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Segoe UI" w:eastAsia="MS Mincho" w:hAnsi="Segoe UI" w:cs="Segoe UI"/>
          <w:b/>
          <w:bCs/>
          <w:sz w:val="72"/>
          <w:szCs w:val="72"/>
          <w:lang w:val="en-US"/>
        </w:rPr>
        <w:id w:val="205152892"/>
        <w:docPartObj>
          <w:docPartGallery w:val="Cover Pages"/>
          <w:docPartUnique/>
        </w:docPartObj>
      </w:sdtPr>
      <w:sdtEndPr/>
      <w:sdtContent>
        <w:p w14:paraId="24222403" w14:textId="07CED0B6" w:rsidR="00C937D2" w:rsidRPr="006F2DFD" w:rsidRDefault="007A69E5" w:rsidP="007D555D">
          <w:pPr>
            <w:jc w:val="center"/>
            <w:rPr>
              <w:rFonts w:ascii="Segoe UI" w:eastAsia="Times New Roman" w:hAnsi="Segoe UI" w:cs="Segoe UI"/>
              <w:color w:val="17365D"/>
              <w:spacing w:val="5"/>
              <w:kern w:val="28"/>
            </w:rPr>
          </w:pPr>
          <w:r w:rsidRPr="006F2DFD">
            <w:rPr>
              <w:rFonts w:ascii="Segoe UI" w:hAnsi="Segoe UI" w:cs="Segoe UI"/>
              <w:noProof/>
            </w:rPr>
            <w:drawing>
              <wp:inline distT="0" distB="0" distL="0" distR="0" wp14:anchorId="2429956F" wp14:editId="1AAC2F5D">
                <wp:extent cx="5731510" cy="1018540"/>
                <wp:effectExtent l="0" t="0" r="2540" b="0"/>
                <wp:docPr id="36" name="Picture 36" descr="Graphical user interface,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 descr="Graphical user interface, text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1018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ABE443" w14:textId="77777777" w:rsidR="001D242B" w:rsidRPr="006F2DFD" w:rsidRDefault="001D242B" w:rsidP="007A69E5">
          <w:pPr>
            <w:jc w:val="both"/>
            <w:rPr>
              <w:rFonts w:ascii="Segoe UI" w:eastAsia="Times New Roman" w:hAnsi="Segoe UI" w:cs="Segoe UI"/>
              <w:color w:val="17365D"/>
              <w:spacing w:val="5"/>
              <w:kern w:val="28"/>
            </w:rPr>
          </w:pPr>
        </w:p>
        <w:p w14:paraId="1376CE91" w14:textId="77777777" w:rsidR="00276BFC" w:rsidRDefault="00276BFC" w:rsidP="00127332">
          <w:pPr>
            <w:pStyle w:val="3Policytitle"/>
            <w:rPr>
              <w:rFonts w:ascii="Segoe UI" w:eastAsia="Times New Roman" w:hAnsi="Segoe UI" w:cs="Segoe UI"/>
              <w:color w:val="17365D"/>
              <w:spacing w:val="5"/>
              <w:kern w:val="28"/>
              <w:sz w:val="96"/>
              <w:szCs w:val="96"/>
            </w:rPr>
          </w:pPr>
          <w:bookmarkStart w:id="0" w:name="_Toc527971299"/>
          <w:bookmarkStart w:id="1" w:name="_Toc527971524"/>
          <w:bookmarkStart w:id="2" w:name="_Toc527987762"/>
          <w:bookmarkStart w:id="3" w:name="_Toc528050759"/>
          <w:bookmarkStart w:id="4" w:name="_Toc528055942"/>
          <w:bookmarkStart w:id="5" w:name="_Toc528056048"/>
          <w:bookmarkStart w:id="6" w:name="_Toc528056152"/>
          <w:bookmarkStart w:id="7" w:name="_Toc528145501"/>
          <w:bookmarkStart w:id="8" w:name="_Toc528150713"/>
          <w:bookmarkStart w:id="9" w:name="_Toc528150774"/>
          <w:bookmarkStart w:id="10" w:name="_Toc528676563"/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</w:p>
        <w:p w14:paraId="4DA102FA" w14:textId="77777777" w:rsidR="00127332" w:rsidRPr="006F2DFD" w:rsidRDefault="00127332" w:rsidP="00127332">
          <w:pPr>
            <w:pStyle w:val="3Policytitle"/>
            <w:rPr>
              <w:rFonts w:ascii="Segoe UI" w:hAnsi="Segoe UI" w:cs="Segoe UI"/>
            </w:rPr>
          </w:pPr>
          <w:r w:rsidRPr="006F2DFD">
            <w:rPr>
              <w:rFonts w:ascii="Segoe UI" w:eastAsia="Times New Roman" w:hAnsi="Segoe UI" w:cs="Segoe UI"/>
              <w:color w:val="17365D"/>
              <w:spacing w:val="5"/>
              <w:kern w:val="28"/>
              <w:sz w:val="96"/>
              <w:szCs w:val="96"/>
            </w:rPr>
            <w:t>ACCESSIBILITY PLAN</w:t>
          </w:r>
          <w:r w:rsidRPr="006F2DFD">
            <w:rPr>
              <w:rFonts w:ascii="Segoe UI" w:hAnsi="Segoe UI" w:cs="Segoe UI"/>
            </w:rPr>
            <w:t xml:space="preserve"> </w:t>
          </w:r>
        </w:p>
        <w:p w14:paraId="30432910" w14:textId="77777777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</w:p>
        <w:p w14:paraId="727BFE9B" w14:textId="77777777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</w:p>
        <w:p w14:paraId="48B488AD" w14:textId="77777777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</w:p>
        <w:p w14:paraId="7BB1298E" w14:textId="77777777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</w:p>
        <w:p w14:paraId="70697130" w14:textId="77777777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</w:p>
        <w:p w14:paraId="42033ED4" w14:textId="7213CD42" w:rsidR="006F2DFD" w:rsidRPr="006F2DFD" w:rsidRDefault="006F2DFD" w:rsidP="00127332">
          <w:pPr>
            <w:pStyle w:val="1bodycopy10pt"/>
            <w:rPr>
              <w:rFonts w:ascii="Segoe UI" w:hAnsi="Segoe UI" w:cs="Segoe UI"/>
            </w:rPr>
          </w:pPr>
        </w:p>
        <w:p w14:paraId="18283D25" w14:textId="589E936B" w:rsidR="00127332" w:rsidRPr="006F2DFD" w:rsidRDefault="00276BFC" w:rsidP="00127332">
          <w:pPr>
            <w:pStyle w:val="1bodycopy10pt"/>
            <w:rPr>
              <w:rFonts w:ascii="Segoe UI" w:hAnsi="Segoe UI" w:cs="Segoe UI"/>
            </w:rPr>
          </w:pPr>
          <w:r>
            <w:rPr>
              <w:rFonts w:ascii="Segoe UI" w:hAnsi="Segoe UI" w:cs="Segoe UI"/>
              <w:noProof/>
            </w:rPr>
            <w:drawing>
              <wp:anchor distT="0" distB="0" distL="114300" distR="114300" simplePos="0" relativeHeight="251658240" behindDoc="1" locked="0" layoutInCell="1" allowOverlap="1" wp14:anchorId="780A0561" wp14:editId="6E196710">
                <wp:simplePos x="0" y="0"/>
                <wp:positionH relativeFrom="margin">
                  <wp:posOffset>1062902</wp:posOffset>
                </wp:positionH>
                <wp:positionV relativeFrom="paragraph">
                  <wp:posOffset>53800</wp:posOffset>
                </wp:positionV>
                <wp:extent cx="3901044" cy="1812424"/>
                <wp:effectExtent l="0" t="0" r="4445" b="0"/>
                <wp:wrapTight wrapText="bothSides">
                  <wp:wrapPolygon edited="0">
                    <wp:start x="0" y="0"/>
                    <wp:lineTo x="0" y="21343"/>
                    <wp:lineTo x="21519" y="21343"/>
                    <wp:lineTo x="21519" y="0"/>
                    <wp:lineTo x="0" y="0"/>
                  </wp:wrapPolygon>
                </wp:wrapTight>
                <wp:docPr id="24520063" name="Picture 4" descr="A blue and white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520063" name="Picture 4" descr="A blue and white 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01044" cy="18124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5ABE6DE9" w14:textId="77777777" w:rsidR="00127332" w:rsidRDefault="00127332" w:rsidP="00127332">
          <w:pPr>
            <w:pStyle w:val="1bodycopy10pt"/>
            <w:rPr>
              <w:rFonts w:ascii="Segoe UI" w:hAnsi="Segoe UI" w:cs="Segoe UI"/>
            </w:rPr>
          </w:pPr>
        </w:p>
        <w:p w14:paraId="3C7F837A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1C5E55FD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55A14D82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063B5BBE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2EC2ED91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0743C574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25049F7E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44C4D1FA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3019AE75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7F58874A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19657381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tbl>
          <w:tblPr>
            <w:tblpPr w:leftFromText="180" w:rightFromText="180" w:vertAnchor="text" w:horzAnchor="margin" w:tblpY="-125"/>
            <w:tblOverlap w:val="never"/>
            <w:tblW w:w="9778" w:type="dxa"/>
            <w:shd w:val="clear" w:color="auto" w:fill="4F81BD" w:themeFill="accent1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778"/>
          </w:tblGrid>
          <w:tr w:rsidR="00276BFC" w:rsidRPr="006F2DFD" w14:paraId="5ED52E5B" w14:textId="77777777" w:rsidTr="00276BFC">
            <w:trPr>
              <w:trHeight w:val="679"/>
            </w:trPr>
            <w:tc>
              <w:tcPr>
                <w:tcW w:w="5000" w:type="pct"/>
                <w:shd w:val="clear" w:color="auto" w:fill="95B3D7" w:themeFill="accent1" w:themeFillTint="99"/>
                <w:vAlign w:val="center"/>
              </w:tcPr>
              <w:p w14:paraId="63DF0F4D" w14:textId="47548BF1" w:rsidR="00276BFC" w:rsidRPr="006F2DFD" w:rsidRDefault="00276BFC" w:rsidP="00276BFC">
                <w:pPr>
                  <w:pStyle w:val="Footer"/>
                  <w:spacing w:before="80" w:after="80"/>
                  <w:jc w:val="both"/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</w:pPr>
                <w:r w:rsidRPr="006F2DFD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 xml:space="preserve">Review DATE:                                               </w:t>
                </w:r>
                <w:r w:rsidR="00392238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>Summer</w:t>
                </w:r>
                <w:r w:rsidRPr="006F2DFD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 xml:space="preserve">   </w:t>
                </w:r>
                <w:r w:rsidR="00392238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>2025</w:t>
                </w:r>
                <w:r w:rsidRPr="006F2DFD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 xml:space="preserve"> </w:t>
                </w:r>
              </w:p>
              <w:p w14:paraId="7F5AF0CF" w14:textId="7F1A71F2" w:rsidR="00276BFC" w:rsidRPr="006F2DFD" w:rsidRDefault="00276BFC" w:rsidP="00276BFC">
                <w:pPr>
                  <w:pStyle w:val="Footer"/>
                  <w:spacing w:before="80" w:after="80"/>
                  <w:jc w:val="both"/>
                  <w:rPr>
                    <w:rFonts w:ascii="Segoe UI" w:hAnsi="Segoe UI" w:cs="Segoe UI"/>
                    <w:caps/>
                    <w:color w:val="FFFFFF" w:themeColor="background1"/>
                    <w:sz w:val="32"/>
                    <w:szCs w:val="32"/>
                  </w:rPr>
                </w:pPr>
                <w:r w:rsidRPr="006F2DFD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 xml:space="preserve">NEXT REVIEW DATE:                                     </w:t>
                </w:r>
                <w:r w:rsidR="00392238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 xml:space="preserve">Summer </w:t>
                </w:r>
                <w:r w:rsidRPr="006F2DFD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 xml:space="preserve"> </w:t>
                </w:r>
                <w:r w:rsidR="00392238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>20</w:t>
                </w:r>
                <w:r w:rsidR="00941AF2">
                  <w:rPr>
                    <w:rFonts w:ascii="Segoe UI" w:hAnsi="Segoe UI" w:cs="Segoe UI"/>
                    <w:caps/>
                    <w:color w:val="FFFFFF" w:themeColor="background1"/>
                    <w:sz w:val="36"/>
                    <w:szCs w:val="36"/>
                  </w:rPr>
                  <w:t>28</w:t>
                </w:r>
              </w:p>
            </w:tc>
          </w:tr>
        </w:tbl>
        <w:p w14:paraId="5E915F33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75A04A1A" w14:textId="77777777" w:rsidR="00276BFC" w:rsidRDefault="00276BFC" w:rsidP="00127332">
          <w:pPr>
            <w:pStyle w:val="1bodycopy10pt"/>
            <w:rPr>
              <w:rFonts w:ascii="Segoe UI" w:hAnsi="Segoe UI" w:cs="Segoe UI"/>
            </w:rPr>
          </w:pPr>
        </w:p>
        <w:p w14:paraId="2FD89FF4" w14:textId="117085DC" w:rsidR="00127332" w:rsidRPr="006F2DFD" w:rsidRDefault="00127332" w:rsidP="00127332">
          <w:pPr>
            <w:pStyle w:val="1bodycopy10pt"/>
            <w:rPr>
              <w:rFonts w:ascii="Segoe UI" w:hAnsi="Segoe UI" w:cs="Segoe UI"/>
              <w:noProof/>
              <w:szCs w:val="20"/>
            </w:rPr>
          </w:pPr>
        </w:p>
        <w:p w14:paraId="247D2DA2" w14:textId="77777777" w:rsidR="00127332" w:rsidRPr="006F2DFD" w:rsidRDefault="00127332" w:rsidP="00127332">
          <w:pPr>
            <w:pStyle w:val="Heading1"/>
            <w:rPr>
              <w:szCs w:val="36"/>
            </w:rPr>
          </w:pPr>
          <w:bookmarkStart w:id="11" w:name="_Toc58247234"/>
          <w:r w:rsidRPr="006F2DFD">
            <w:t>1. Aims</w:t>
          </w:r>
          <w:bookmarkEnd w:id="11"/>
        </w:p>
        <w:p w14:paraId="714C5918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color w:val="ED7D31"/>
              <w:sz w:val="22"/>
              <w:szCs w:val="22"/>
            </w:rPr>
          </w:pPr>
          <w:r w:rsidRPr="006F2DFD">
            <w:rPr>
              <w:rFonts w:ascii="Segoe UI" w:hAnsi="Segoe UI" w:cs="Segoe UI"/>
              <w:sz w:val="22"/>
              <w:szCs w:val="22"/>
            </w:rPr>
            <w:t>Schools are required under the Equality Act 2010 to have an accessibility plan. The purpose of the plan is to</w:t>
          </w:r>
          <w:r w:rsidRPr="006F2DFD">
            <w:rPr>
              <w:rFonts w:ascii="Segoe UI" w:hAnsi="Segoe UI" w:cs="Segoe UI"/>
              <w:color w:val="000000"/>
              <w:sz w:val="22"/>
              <w:szCs w:val="22"/>
            </w:rPr>
            <w:t>:</w:t>
          </w:r>
        </w:p>
        <w:p w14:paraId="1902E53B" w14:textId="77777777" w:rsidR="00127332" w:rsidRPr="006F2DFD" w:rsidRDefault="00127332" w:rsidP="006F2DFD">
          <w:pPr>
            <w:pStyle w:val="4Bulletedcopyblue"/>
            <w:numPr>
              <w:ilvl w:val="0"/>
              <w:numId w:val="32"/>
            </w:numPr>
            <w:ind w:left="340"/>
            <w:jc w:val="both"/>
            <w:rPr>
              <w:rFonts w:ascii="Segoe UI" w:hAnsi="Segoe UI" w:cs="Segoe UI"/>
              <w:sz w:val="22"/>
              <w:szCs w:val="22"/>
              <w:lang w:eastAsia="en-GB"/>
            </w:rPr>
          </w:pPr>
          <w:r w:rsidRPr="006F2DFD">
            <w:rPr>
              <w:rFonts w:ascii="Segoe UI" w:hAnsi="Segoe UI" w:cs="Segoe UI"/>
              <w:sz w:val="22"/>
              <w:szCs w:val="22"/>
              <w:lang w:eastAsia="en-GB"/>
            </w:rPr>
            <w:t xml:space="preserve"> Increase the extent to which pupils with disabilities can participate in the curriculum</w:t>
          </w:r>
        </w:p>
        <w:p w14:paraId="1F20D77C" w14:textId="77777777" w:rsidR="00127332" w:rsidRPr="006F2DFD" w:rsidRDefault="00127332" w:rsidP="006F2DFD">
          <w:pPr>
            <w:pStyle w:val="4Bulletedcopyblue"/>
            <w:numPr>
              <w:ilvl w:val="0"/>
              <w:numId w:val="32"/>
            </w:numPr>
            <w:ind w:left="340"/>
            <w:jc w:val="both"/>
            <w:rPr>
              <w:rFonts w:ascii="Segoe UI" w:hAnsi="Segoe UI" w:cs="Segoe UI"/>
              <w:sz w:val="22"/>
              <w:szCs w:val="22"/>
              <w:lang w:eastAsia="en-GB"/>
            </w:rPr>
          </w:pPr>
          <w:r w:rsidRPr="006F2DFD">
            <w:rPr>
              <w:rFonts w:ascii="Segoe UI" w:hAnsi="Segoe UI" w:cs="Segoe UI"/>
              <w:sz w:val="22"/>
              <w:szCs w:val="22"/>
              <w:lang w:eastAsia="en-GB"/>
            </w:rPr>
            <w:t xml:space="preserve"> Improve the physical environment of the school to enable pupils with disabilities to take better advantage of education, benefits, facilities and services provided</w:t>
          </w:r>
        </w:p>
        <w:p w14:paraId="49F77BB9" w14:textId="77777777" w:rsidR="00127332" w:rsidRPr="006F2DFD" w:rsidRDefault="00127332" w:rsidP="006F2DFD">
          <w:pPr>
            <w:pStyle w:val="4Bulletedcopyblue"/>
            <w:numPr>
              <w:ilvl w:val="0"/>
              <w:numId w:val="32"/>
            </w:numPr>
            <w:ind w:left="340"/>
            <w:jc w:val="both"/>
            <w:rPr>
              <w:rFonts w:ascii="Segoe UI" w:hAnsi="Segoe UI" w:cs="Segoe UI"/>
              <w:sz w:val="22"/>
              <w:szCs w:val="22"/>
              <w:lang w:eastAsia="en-GB"/>
            </w:rPr>
          </w:pPr>
          <w:r w:rsidRPr="006F2DFD">
            <w:rPr>
              <w:rFonts w:ascii="Segoe UI" w:hAnsi="Segoe UI" w:cs="Segoe UI"/>
              <w:sz w:val="22"/>
              <w:szCs w:val="22"/>
              <w:lang w:eastAsia="en-GB"/>
            </w:rPr>
            <w:t xml:space="preserve"> Improve the availability of accessible information to pupils with disabilities</w:t>
          </w:r>
        </w:p>
        <w:p w14:paraId="36525395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</w:rPr>
          </w:pPr>
          <w:r w:rsidRPr="006F2DFD">
            <w:rPr>
              <w:rFonts w:ascii="Segoe UI" w:hAnsi="Segoe UI" w:cs="Segoe UI"/>
              <w:sz w:val="22"/>
              <w:szCs w:val="22"/>
            </w:rPr>
            <w:t>Our school aims to treat all its pupils fairly and with respect. This involves providing access and opportunities for all pupils without discrimination of any kind.</w:t>
          </w:r>
        </w:p>
        <w:p w14:paraId="067E0EB7" w14:textId="3CA793A1" w:rsidR="00127332" w:rsidRPr="006F2DFD" w:rsidRDefault="00276BFC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</w:rPr>
          </w:pPr>
          <w:r>
            <w:rPr>
              <w:rFonts w:ascii="Segoe UI" w:hAnsi="Segoe UI" w:cs="Segoe UI"/>
              <w:sz w:val="22"/>
              <w:szCs w:val="22"/>
            </w:rPr>
            <w:t>Brighton Hill Community School</w:t>
          </w:r>
          <w:r w:rsidR="006F2DFD" w:rsidRPr="006F2DFD">
            <w:rPr>
              <w:rFonts w:ascii="Segoe UI" w:hAnsi="Segoe UI" w:cs="Segoe UI"/>
              <w:sz w:val="22"/>
              <w:szCs w:val="22"/>
            </w:rPr>
            <w:t xml:space="preserve"> is committed to providing an accessible environment which values and includes all pupils, staff, parents and visitors regardless of their education, physical, sensory, social, </w:t>
          </w:r>
          <w:proofErr w:type="gramStart"/>
          <w:r w:rsidR="006F2DFD" w:rsidRPr="006F2DFD">
            <w:rPr>
              <w:rFonts w:ascii="Segoe UI" w:hAnsi="Segoe UI" w:cs="Segoe UI"/>
              <w:sz w:val="22"/>
              <w:szCs w:val="22"/>
            </w:rPr>
            <w:t>spiritual;</w:t>
          </w:r>
          <w:proofErr w:type="gramEnd"/>
          <w:r w:rsidR="006F2DFD" w:rsidRPr="006F2DFD">
            <w:rPr>
              <w:rFonts w:ascii="Segoe UI" w:hAnsi="Segoe UI" w:cs="Segoe UI"/>
              <w:sz w:val="22"/>
              <w:szCs w:val="22"/>
            </w:rPr>
            <w:t xml:space="preserve"> emotional and cultural needs. We are committed to challenging negative attitudes about disability and accessibility and to developing a culture of awareness, tolerance and inclusion. </w:t>
          </w:r>
          <w:r w:rsidR="00127332" w:rsidRPr="006F2DFD">
            <w:rPr>
              <w:rFonts w:ascii="Segoe UI" w:hAnsi="Segoe UI" w:cs="Segoe UI"/>
              <w:sz w:val="22"/>
              <w:szCs w:val="22"/>
            </w:rPr>
            <w:t>The plan will be made available online on the school website, and paper copies are available upon request.</w:t>
          </w:r>
        </w:p>
        <w:p w14:paraId="2D073549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</w:rPr>
          </w:pPr>
          <w:r w:rsidRPr="006F2DFD">
            <w:rPr>
              <w:rFonts w:ascii="Segoe UI" w:hAnsi="Segoe UI" w:cs="Segoe UI"/>
              <w:sz w:val="22"/>
              <w:szCs w:val="22"/>
            </w:rPr>
            <w:t>Our school is also committed to ensuring staff are trained in equality issues with reference to the Equality Act 2010, including understanding disability issues.</w:t>
          </w:r>
        </w:p>
        <w:p w14:paraId="0893EAD8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</w:rPr>
          </w:pPr>
          <w:r w:rsidRPr="006F2DFD">
            <w:rPr>
              <w:rFonts w:ascii="Segoe UI" w:hAnsi="Segoe UI" w:cs="Segoe UI"/>
              <w:sz w:val="22"/>
              <w:szCs w:val="22"/>
            </w:rPr>
            <w:t>The school supports any available partnerships to develop and implement the plan.</w:t>
          </w:r>
        </w:p>
        <w:p w14:paraId="30B8DF90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</w:rPr>
          </w:pPr>
          <w:r w:rsidRPr="006F2DFD">
            <w:rPr>
              <w:rFonts w:ascii="Segoe UI" w:hAnsi="Segoe UI" w:cs="Segoe UI"/>
              <w:sz w:val="22"/>
              <w:szCs w:val="22"/>
            </w:rPr>
            <w:t>Our school’s complaints procedure covers the accessibility plan. If you have any concerns relating to accessibility in school, the complaints procedure sets out the process for raising these concerns.</w:t>
          </w:r>
        </w:p>
        <w:p w14:paraId="3F655C66" w14:textId="0C9CB333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</w:rPr>
          </w:pPr>
          <w:r w:rsidRPr="006F2DFD">
            <w:rPr>
              <w:rFonts w:ascii="Segoe UI" w:hAnsi="Segoe UI" w:cs="Segoe UI"/>
              <w:sz w:val="22"/>
              <w:szCs w:val="22"/>
            </w:rPr>
            <w:t>We have included a range of stakeholders in the development of this accessibility plan, including</w:t>
          </w:r>
          <w:r w:rsidR="006F2DFD" w:rsidRPr="006F2DFD">
            <w:rPr>
              <w:rFonts w:ascii="Segoe UI" w:hAnsi="Segoe UI" w:cs="Segoe UI"/>
              <w:sz w:val="22"/>
              <w:szCs w:val="22"/>
            </w:rPr>
            <w:t xml:space="preserve"> Trustees, Staff &amp; Governors. </w:t>
          </w:r>
        </w:p>
        <w:p w14:paraId="2E967AAA" w14:textId="77777777" w:rsidR="00127332" w:rsidRPr="006F2DFD" w:rsidRDefault="00127332" w:rsidP="006F2DFD">
          <w:pPr>
            <w:pStyle w:val="Heading1"/>
            <w:jc w:val="both"/>
            <w:rPr>
              <w:sz w:val="22"/>
              <w:szCs w:val="22"/>
            </w:rPr>
          </w:pPr>
          <w:bookmarkStart w:id="12" w:name="_Toc58247235"/>
          <w:r w:rsidRPr="006F2DFD">
            <w:rPr>
              <w:sz w:val="22"/>
              <w:szCs w:val="22"/>
            </w:rPr>
            <w:t>2. Legislation and guidance</w:t>
          </w:r>
          <w:bookmarkEnd w:id="12"/>
        </w:p>
        <w:p w14:paraId="5DEC9BC8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  <w:shd w:val="clear" w:color="auto" w:fill="FFFFFF"/>
            </w:rPr>
          </w:pPr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 xml:space="preserve">This document meets the requirements of </w:t>
          </w:r>
          <w:hyperlink r:id="rId13" w:history="1">
            <w:r w:rsidRPr="006F2DFD">
              <w:rPr>
                <w:rStyle w:val="Hyperlink"/>
                <w:rFonts w:ascii="Segoe UI" w:hAnsi="Segoe UI" w:cs="Segoe UI"/>
                <w:sz w:val="22"/>
                <w:szCs w:val="22"/>
                <w:shd w:val="clear" w:color="auto" w:fill="FFFFFF"/>
              </w:rPr>
              <w:t>schedule 10 of the Equality Act 2010</w:t>
            </w:r>
          </w:hyperlink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 xml:space="preserve"> and the Department for Education (DfE) </w:t>
          </w:r>
          <w:hyperlink r:id="rId14" w:history="1">
            <w:r w:rsidRPr="006F2DFD">
              <w:rPr>
                <w:rStyle w:val="Hyperlink"/>
                <w:rFonts w:ascii="Segoe UI" w:hAnsi="Segoe UI" w:cs="Segoe UI"/>
                <w:sz w:val="22"/>
                <w:szCs w:val="22"/>
                <w:shd w:val="clear" w:color="auto" w:fill="FFFFFF"/>
              </w:rPr>
              <w:t>guidance for schools on the Equality Act 2010</w:t>
            </w:r>
          </w:hyperlink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>.</w:t>
          </w:r>
        </w:p>
        <w:p w14:paraId="59212132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  <w:shd w:val="clear" w:color="auto" w:fill="FFFFFF"/>
            </w:rPr>
          </w:pPr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 xml:space="preserve">The Equality Act 2010 defines an individual as disabled if they have a physical or mental impairment that has a ‘substantial’ and ‘long-term’ adverse effect on their ability to undertake normal day to day activities. </w:t>
          </w:r>
        </w:p>
        <w:p w14:paraId="67035753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  <w:shd w:val="clear" w:color="auto" w:fill="FFFFFF"/>
            </w:rPr>
          </w:pPr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 xml:space="preserve">Under the </w:t>
          </w:r>
          <w:hyperlink r:id="rId15" w:history="1">
            <w:r w:rsidRPr="006F2DFD">
              <w:rPr>
                <w:rStyle w:val="Hyperlink"/>
                <w:rFonts w:ascii="Segoe UI" w:hAnsi="Segoe UI" w:cs="Segoe UI"/>
                <w:sz w:val="22"/>
                <w:szCs w:val="22"/>
                <w:shd w:val="clear" w:color="auto" w:fill="FFFFFF"/>
              </w:rPr>
              <w:t>Special Educational Needs and Disability (SEND) Code of Practice</w:t>
            </w:r>
          </w:hyperlink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>, ‘long-term’ is defined as ‘a year or more’ and ‘substantial’ is defined as ‘more than minor or trivial’. The definition includes sensory impairments, such as those affecting sight or hearing, and long-term health conditions such as asthma, diabetes, epilepsy and cancer.</w:t>
          </w:r>
        </w:p>
        <w:p w14:paraId="0639F508" w14:textId="77777777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  <w:shd w:val="clear" w:color="auto" w:fill="FFFFFF"/>
            </w:rPr>
          </w:pPr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 xml:space="preserve">Schools are required to make ‘reasonable adjustments’ for pupils with disabilities under the Equality Act 2010, to alleviate any substantial disadvantage that a pupil with disabilities faces in comparison with a pupil without disabilities. This can include, for example, the provision of </w:t>
          </w:r>
          <w:proofErr w:type="gramStart"/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>an auxiliary</w:t>
          </w:r>
          <w:proofErr w:type="gramEnd"/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 xml:space="preserve"> aid or adjustments to premises.</w:t>
          </w:r>
        </w:p>
        <w:p w14:paraId="7879DA44" w14:textId="72936B70" w:rsidR="00127332" w:rsidRPr="006F2DFD" w:rsidRDefault="00127332" w:rsidP="006F2DFD">
          <w:pPr>
            <w:pStyle w:val="1bodycopy10pt"/>
            <w:jc w:val="both"/>
            <w:rPr>
              <w:rFonts w:ascii="Segoe UI" w:hAnsi="Segoe UI" w:cs="Segoe UI"/>
              <w:sz w:val="22"/>
              <w:szCs w:val="22"/>
              <w:shd w:val="clear" w:color="auto" w:fill="FFFFFF"/>
            </w:rPr>
          </w:pPr>
          <w:r w:rsidRPr="006F2DFD">
            <w:rPr>
              <w:rFonts w:ascii="Segoe UI" w:hAnsi="Segoe UI" w:cs="Segoe UI"/>
              <w:sz w:val="22"/>
              <w:szCs w:val="22"/>
              <w:shd w:val="clear" w:color="auto" w:fill="FFFFFF"/>
            </w:rPr>
            <w:t>This policy complies with our funding agreement and articles of association.</w:t>
          </w:r>
        </w:p>
        <w:p w14:paraId="75B762E7" w14:textId="77777777" w:rsidR="00127332" w:rsidRPr="006F2DFD" w:rsidRDefault="00127332" w:rsidP="00127332">
          <w:pPr>
            <w:spacing w:after="0"/>
            <w:rPr>
              <w:rFonts w:ascii="Segoe UI" w:hAnsi="Segoe UI" w:cs="Segoe UI"/>
            </w:rPr>
            <w:sectPr w:rsidR="00127332" w:rsidRPr="006F2DFD">
              <w:pgSz w:w="11900" w:h="16840"/>
              <w:pgMar w:top="992" w:right="1077" w:bottom="1701" w:left="1077" w:header="567" w:footer="227" w:gutter="0"/>
              <w:cols w:space="720"/>
            </w:sectPr>
          </w:pPr>
        </w:p>
        <w:p w14:paraId="175A3008" w14:textId="77777777" w:rsidR="00127332" w:rsidRPr="006F2DFD" w:rsidRDefault="00127332" w:rsidP="00127332">
          <w:pPr>
            <w:pStyle w:val="Heading1"/>
          </w:pPr>
          <w:bookmarkStart w:id="13" w:name="_Toc531168964"/>
          <w:bookmarkStart w:id="14" w:name="_Toc58247236"/>
          <w:r w:rsidRPr="006F2DFD">
            <w:lastRenderedPageBreak/>
            <w:t xml:space="preserve">3. </w:t>
          </w:r>
          <w:bookmarkEnd w:id="13"/>
          <w:r w:rsidRPr="006F2DFD">
            <w:t>Action plan</w:t>
          </w:r>
          <w:bookmarkEnd w:id="14"/>
        </w:p>
        <w:p w14:paraId="79F15CF9" w14:textId="77777777" w:rsidR="00127332" w:rsidRPr="006F2DFD" w:rsidRDefault="00127332" w:rsidP="00127332">
          <w:pPr>
            <w:pStyle w:val="1bodycopy10pt"/>
            <w:rPr>
              <w:rFonts w:ascii="Segoe UI" w:hAnsi="Segoe UI" w:cs="Segoe UI"/>
              <w:lang w:val="en-GB"/>
            </w:rPr>
          </w:pPr>
          <w:r w:rsidRPr="006F2DFD">
            <w:rPr>
              <w:rFonts w:ascii="Segoe UI" w:hAnsi="Segoe UI" w:cs="Segoe UI"/>
              <w:lang w:val="en-GB"/>
            </w:rPr>
            <w:t xml:space="preserve">This action plan sets out the aims of our accessibility plan in accordance with the Equality Act 2010. </w:t>
          </w:r>
        </w:p>
        <w:p w14:paraId="3B88B3E5" w14:textId="632A5530" w:rsidR="00127332" w:rsidRPr="006F2DFD" w:rsidRDefault="00127332" w:rsidP="00127332">
          <w:pPr>
            <w:pStyle w:val="1bodycopy10pt"/>
            <w:rPr>
              <w:rFonts w:ascii="Segoe UI" w:hAnsi="Segoe UI" w:cs="Segoe UI"/>
              <w:lang w:val="en-GB"/>
            </w:rPr>
          </w:pPr>
        </w:p>
        <w:tbl>
          <w:tblPr>
            <w:tblW w:w="0" w:type="auto"/>
            <w:tblInd w:w="108" w:type="dxa"/>
            <w:tbl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insideH w:val="single" w:sz="4" w:space="0" w:color="B9B9B9"/>
              <w:insideV w:val="single" w:sz="4" w:space="0" w:color="B9B9B9"/>
            </w:tblBorders>
            <w:tblCellMar>
              <w:top w:w="57" w:type="dxa"/>
              <w:bottom w:w="57" w:type="dxa"/>
            </w:tblCellMar>
            <w:tblLook w:val="04A0" w:firstRow="1" w:lastRow="0" w:firstColumn="1" w:lastColumn="0" w:noHBand="0" w:noVBand="1"/>
          </w:tblPr>
          <w:tblGrid>
            <w:gridCol w:w="1767"/>
            <w:gridCol w:w="2754"/>
            <w:gridCol w:w="1909"/>
            <w:gridCol w:w="2252"/>
            <w:gridCol w:w="1738"/>
            <w:gridCol w:w="1413"/>
            <w:gridCol w:w="2196"/>
          </w:tblGrid>
          <w:tr w:rsidR="00007BC2" w:rsidRPr="006F2DFD" w14:paraId="4D57E9B3" w14:textId="77777777" w:rsidTr="00437402">
            <w:trPr>
              <w:cantSplit/>
              <w:tblHeader/>
            </w:trPr>
            <w:tc>
              <w:tcPr>
                <w:tcW w:w="1774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shd w:val="clear" w:color="auto" w:fill="D8DFDE"/>
                <w:hideMark/>
              </w:tcPr>
              <w:p w14:paraId="066A205A" w14:textId="77777777" w:rsidR="00127332" w:rsidRPr="006F2DFD" w:rsidRDefault="00127332">
                <w:pPr>
                  <w:pStyle w:val="1bodycopy10pt"/>
                  <w:spacing w:after="0"/>
                  <w:rPr>
                    <w:rFonts w:ascii="Segoe UI" w:hAnsi="Segoe UI" w:cs="Segoe UI"/>
                    <w:caps/>
                  </w:rPr>
                </w:pPr>
                <w:r w:rsidRPr="006F2DFD">
                  <w:rPr>
                    <w:rFonts w:ascii="Segoe UI" w:hAnsi="Segoe UI" w:cs="Segoe UI"/>
                    <w:caps/>
                  </w:rPr>
                  <w:t>aim</w:t>
                </w:r>
              </w:p>
            </w:tc>
            <w:tc>
              <w:tcPr>
                <w:tcW w:w="278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shd w:val="clear" w:color="auto" w:fill="D8DFDE"/>
                <w:hideMark/>
              </w:tcPr>
              <w:p w14:paraId="3067CD1A" w14:textId="77777777" w:rsidR="00127332" w:rsidRPr="006F2DFD" w:rsidRDefault="00127332">
                <w:pPr>
                  <w:pStyle w:val="1bodycopy10pt"/>
                  <w:spacing w:after="0"/>
                  <w:jc w:val="both"/>
                  <w:rPr>
                    <w:rFonts w:ascii="Segoe UI" w:hAnsi="Segoe UI" w:cs="Segoe UI"/>
                    <w:caps/>
                  </w:rPr>
                </w:pPr>
                <w:r w:rsidRPr="006F2DFD">
                  <w:rPr>
                    <w:rFonts w:ascii="Segoe UI" w:hAnsi="Segoe UI" w:cs="Segoe UI"/>
                    <w:caps/>
                  </w:rPr>
                  <w:t>current good practice</w:t>
                </w:r>
              </w:p>
              <w:p w14:paraId="19341EF6" w14:textId="77777777" w:rsidR="00127332" w:rsidRPr="006F2DFD" w:rsidRDefault="00127332">
                <w:pPr>
                  <w:pStyle w:val="1bodycopy10pt"/>
                  <w:rPr>
                    <w:rFonts w:ascii="Segoe UI" w:hAnsi="Segoe UI" w:cs="Segoe UI"/>
                  </w:rPr>
                </w:pPr>
                <w:r w:rsidRPr="009A27B1">
                  <w:rPr>
                    <w:rFonts w:ascii="Segoe UI" w:hAnsi="Segoe UI" w:cs="Segoe UI"/>
                  </w:rPr>
                  <w:t>Include established practice, and practice under development</w:t>
                </w:r>
              </w:p>
            </w:tc>
            <w:tc>
              <w:tcPr>
                <w:tcW w:w="19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shd w:val="clear" w:color="auto" w:fill="D8DFDE"/>
                <w:hideMark/>
              </w:tcPr>
              <w:p w14:paraId="7F9485E6" w14:textId="77777777" w:rsidR="00127332" w:rsidRPr="006F2DFD" w:rsidRDefault="00127332">
                <w:pPr>
                  <w:pStyle w:val="1bodycopy10pt"/>
                  <w:spacing w:after="0"/>
                  <w:rPr>
                    <w:rFonts w:ascii="Segoe UI" w:hAnsi="Segoe UI" w:cs="Segoe UI"/>
                    <w:caps/>
                  </w:rPr>
                </w:pPr>
                <w:r w:rsidRPr="006F2DFD">
                  <w:rPr>
                    <w:rFonts w:ascii="Segoe UI" w:hAnsi="Segoe UI" w:cs="Segoe UI"/>
                    <w:caps/>
                  </w:rPr>
                  <w:t>objectives</w:t>
                </w:r>
              </w:p>
              <w:p w14:paraId="7FE1D424" w14:textId="77777777" w:rsidR="00127332" w:rsidRPr="006F2DFD" w:rsidRDefault="00127332">
                <w:pPr>
                  <w:pStyle w:val="1bodycopy10pt"/>
                  <w:rPr>
                    <w:rFonts w:ascii="Segoe UI" w:hAnsi="Segoe UI" w:cs="Segoe UI"/>
                  </w:rPr>
                </w:pPr>
                <w:r w:rsidRPr="009A27B1">
                  <w:rPr>
                    <w:rFonts w:ascii="Segoe UI" w:hAnsi="Segoe UI" w:cs="Segoe UI"/>
                  </w:rPr>
                  <w:t xml:space="preserve">State </w:t>
                </w:r>
                <w:r w:rsidRPr="0004092C">
                  <w:rPr>
                    <w:rFonts w:ascii="Segoe UI" w:hAnsi="Segoe UI" w:cs="Segoe UI"/>
                    <w:highlight w:val="yellow"/>
                  </w:rPr>
                  <w:t>short,</w:t>
                </w:r>
                <w:r w:rsidRPr="009A27B1">
                  <w:rPr>
                    <w:rFonts w:ascii="Segoe UI" w:hAnsi="Segoe UI" w:cs="Segoe UI"/>
                  </w:rPr>
                  <w:t xml:space="preserve"> </w:t>
                </w:r>
                <w:r w:rsidRPr="0004092C">
                  <w:rPr>
                    <w:rFonts w:ascii="Segoe UI" w:hAnsi="Segoe UI" w:cs="Segoe UI"/>
                    <w:highlight w:val="cyan"/>
                  </w:rPr>
                  <w:t>medium</w:t>
                </w:r>
                <w:r w:rsidRPr="009A27B1">
                  <w:rPr>
                    <w:rFonts w:ascii="Segoe UI" w:hAnsi="Segoe UI" w:cs="Segoe UI"/>
                  </w:rPr>
                  <w:t xml:space="preserve"> and </w:t>
                </w:r>
                <w:r w:rsidRPr="00941AF2">
                  <w:rPr>
                    <w:rFonts w:ascii="Segoe UI" w:hAnsi="Segoe UI" w:cs="Segoe UI"/>
                    <w:highlight w:val="green"/>
                  </w:rPr>
                  <w:t>long-term</w:t>
                </w:r>
                <w:r w:rsidRPr="009A27B1">
                  <w:rPr>
                    <w:rFonts w:ascii="Segoe UI" w:hAnsi="Segoe UI" w:cs="Segoe UI"/>
                  </w:rPr>
                  <w:t xml:space="preserve"> objectives</w:t>
                </w:r>
              </w:p>
            </w:tc>
            <w:tc>
              <w:tcPr>
                <w:tcW w:w="2158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shd w:val="clear" w:color="auto" w:fill="D8DFDE"/>
                <w:hideMark/>
              </w:tcPr>
              <w:p w14:paraId="15947892" w14:textId="77777777" w:rsidR="00127332" w:rsidRPr="006F2DFD" w:rsidRDefault="00127332">
                <w:pPr>
                  <w:pStyle w:val="1bodycopy10pt"/>
                  <w:spacing w:after="0"/>
                  <w:rPr>
                    <w:rFonts w:ascii="Segoe UI" w:hAnsi="Segoe UI" w:cs="Segoe UI"/>
                    <w:caps/>
                  </w:rPr>
                </w:pPr>
                <w:r w:rsidRPr="006F2DFD">
                  <w:rPr>
                    <w:rFonts w:ascii="Segoe UI" w:hAnsi="Segoe UI" w:cs="Segoe UI"/>
                    <w:caps/>
                  </w:rPr>
                  <w:t>actions to be taken</w:t>
                </w:r>
              </w:p>
            </w:tc>
            <w:tc>
              <w:tcPr>
                <w:tcW w:w="1751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shd w:val="clear" w:color="auto" w:fill="D8DFDE"/>
                <w:hideMark/>
              </w:tcPr>
              <w:p w14:paraId="7BE22684" w14:textId="032F8A4A" w:rsidR="00127332" w:rsidRPr="006F2DFD" w:rsidRDefault="00127332">
                <w:pPr>
                  <w:pStyle w:val="1bodycopy10pt"/>
                  <w:spacing w:after="0"/>
                  <w:rPr>
                    <w:rFonts w:ascii="Segoe UI" w:hAnsi="Segoe UI" w:cs="Segoe UI"/>
                    <w:caps/>
                  </w:rPr>
                </w:pPr>
                <w:r w:rsidRPr="006F2DFD">
                  <w:rPr>
                    <w:rFonts w:ascii="Segoe UI" w:hAnsi="Segoe UI" w:cs="Segoe UI"/>
                    <w:caps/>
                  </w:rPr>
                  <w:t>Person</w:t>
                </w:r>
                <w:r w:rsidR="00B86C42">
                  <w:rPr>
                    <w:rFonts w:ascii="Segoe UI" w:hAnsi="Segoe UI" w:cs="Segoe UI"/>
                    <w:caps/>
                  </w:rPr>
                  <w:t>s</w:t>
                </w:r>
                <w:r w:rsidRPr="006F2DFD">
                  <w:rPr>
                    <w:rFonts w:ascii="Segoe UI" w:hAnsi="Segoe UI" w:cs="Segoe UI"/>
                    <w:caps/>
                  </w:rPr>
                  <w:t xml:space="preserve"> responsible</w:t>
                </w:r>
              </w:p>
            </w:tc>
            <w:tc>
              <w:tcPr>
                <w:tcW w:w="14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shd w:val="clear" w:color="auto" w:fill="D8DFDE"/>
                <w:hideMark/>
              </w:tcPr>
              <w:p w14:paraId="2DEC9FF9" w14:textId="77777777" w:rsidR="00127332" w:rsidRPr="006F2DFD" w:rsidRDefault="00127332">
                <w:pPr>
                  <w:pStyle w:val="1bodycopy10pt"/>
                  <w:spacing w:after="0"/>
                  <w:rPr>
                    <w:rFonts w:ascii="Segoe UI" w:hAnsi="Segoe UI" w:cs="Segoe UI"/>
                    <w:caps/>
                  </w:rPr>
                </w:pPr>
                <w:r w:rsidRPr="006F2DFD">
                  <w:rPr>
                    <w:rFonts w:ascii="Segoe UI" w:hAnsi="Segoe UI" w:cs="Segoe UI"/>
                    <w:caps/>
                  </w:rPr>
                  <w:t>date to complete actions by</w:t>
                </w:r>
              </w:p>
            </w:tc>
            <w:tc>
              <w:tcPr>
                <w:tcW w:w="222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shd w:val="clear" w:color="auto" w:fill="D8DFDE"/>
                <w:hideMark/>
              </w:tcPr>
              <w:p w14:paraId="69C1DD69" w14:textId="77777777" w:rsidR="00127332" w:rsidRPr="006F2DFD" w:rsidRDefault="00127332">
                <w:pPr>
                  <w:pStyle w:val="1bodycopy10pt"/>
                  <w:spacing w:after="0"/>
                  <w:rPr>
                    <w:rFonts w:ascii="Segoe UI" w:hAnsi="Segoe UI" w:cs="Segoe UI"/>
                    <w:caps/>
                  </w:rPr>
                </w:pPr>
                <w:r w:rsidRPr="006F2DFD">
                  <w:rPr>
                    <w:rFonts w:ascii="Segoe UI" w:hAnsi="Segoe UI" w:cs="Segoe UI"/>
                    <w:caps/>
                  </w:rPr>
                  <w:t>success criteria</w:t>
                </w:r>
              </w:p>
            </w:tc>
          </w:tr>
          <w:tr w:rsidR="00007BC2" w:rsidRPr="00FD7587" w14:paraId="63092CB4" w14:textId="77777777" w:rsidTr="00437402">
            <w:trPr>
              <w:cantSplit/>
            </w:trPr>
            <w:tc>
              <w:tcPr>
                <w:tcW w:w="1774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hideMark/>
              </w:tcPr>
              <w:p w14:paraId="40AD48BA" w14:textId="77777777" w:rsidR="00127332" w:rsidRPr="00FD7587" w:rsidRDefault="0012733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Increase access to the curriculum for pupils with a disability</w:t>
                </w:r>
              </w:p>
            </w:tc>
            <w:tc>
              <w:tcPr>
                <w:tcW w:w="278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hideMark/>
              </w:tcPr>
              <w:p w14:paraId="706E4384" w14:textId="6B2A19D9" w:rsidR="00127332" w:rsidRPr="00FD7587" w:rsidRDefault="00127332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Our school offers a </w:t>
                </w:r>
                <w:r w:rsidR="00793217">
                  <w:rPr>
                    <w:rFonts w:ascii="Segoe UI" w:hAnsi="Segoe UI" w:cs="Segoe UI"/>
                    <w:szCs w:val="20"/>
                  </w:rPr>
                  <w:t xml:space="preserve">tailored </w:t>
                </w:r>
                <w:r w:rsidRPr="00FD7587">
                  <w:rPr>
                    <w:rFonts w:ascii="Segoe UI" w:hAnsi="Segoe UI" w:cs="Segoe UI"/>
                    <w:szCs w:val="20"/>
                  </w:rPr>
                  <w:t>curriculum for all pupils</w:t>
                </w:r>
              </w:p>
              <w:p w14:paraId="51210C33" w14:textId="77777777" w:rsidR="00127332" w:rsidRPr="00FD7587" w:rsidRDefault="00127332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We use resources tailored to the needs of pupils who require support to access the curriculum</w:t>
                </w:r>
              </w:p>
              <w:p w14:paraId="7BDDD412" w14:textId="77777777" w:rsidR="00127332" w:rsidRPr="00FD7587" w:rsidRDefault="00127332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Curriculum resources include examples of people with disabilities</w:t>
                </w:r>
              </w:p>
              <w:p w14:paraId="081DA4B0" w14:textId="77777777" w:rsidR="00127332" w:rsidRPr="00FD7587" w:rsidRDefault="00127332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Curriculum progress is tracked for all pupils, including those with a disability</w:t>
                </w:r>
              </w:p>
              <w:p w14:paraId="7443A803" w14:textId="77777777" w:rsidR="00127332" w:rsidRPr="00FD7587" w:rsidRDefault="00127332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Targets are set effectively and are appropriate for pupils with additional needs </w:t>
                </w:r>
              </w:p>
              <w:p w14:paraId="62915E25" w14:textId="77777777" w:rsidR="00127332" w:rsidRPr="00FD7587" w:rsidRDefault="00127332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The curriculum is reviewed to make sure it meets the needs of all pupils</w:t>
                </w:r>
              </w:p>
            </w:tc>
            <w:tc>
              <w:tcPr>
                <w:tcW w:w="19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7DD5905F" w14:textId="1162551A" w:rsidR="00127332" w:rsidRPr="00FD7587" w:rsidRDefault="00E802BF" w:rsidP="00BD7278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  <w:highlight w:val="yellow"/>
                  </w:rPr>
                  <w:t>Ensure</w:t>
                </w:r>
                <w:r w:rsidR="00BD7278" w:rsidRPr="00FD7587">
                  <w:rPr>
                    <w:rFonts w:ascii="Segoe UI" w:hAnsi="Segoe UI" w:cs="Segoe UI"/>
                    <w:szCs w:val="20"/>
                    <w:highlight w:val="yellow"/>
                  </w:rPr>
                  <w:t xml:space="preserve"> </w:t>
                </w:r>
                <w:r w:rsidR="0004092C" w:rsidRPr="00FD7587">
                  <w:rPr>
                    <w:rFonts w:ascii="Segoe UI" w:hAnsi="Segoe UI" w:cs="Segoe UI"/>
                    <w:szCs w:val="20"/>
                    <w:highlight w:val="yellow"/>
                  </w:rPr>
                  <w:t>adaptations and reasonable adjustments</w:t>
                </w:r>
                <w:r w:rsidR="00BD7278" w:rsidRPr="00FD7587">
                  <w:rPr>
                    <w:rFonts w:ascii="Segoe UI" w:hAnsi="Segoe UI" w:cs="Segoe UI"/>
                    <w:szCs w:val="20"/>
                    <w:highlight w:val="yellow"/>
                  </w:rPr>
                  <w:t xml:space="preserve"> to enable all learners to make expected progress and </w:t>
                </w:r>
                <w:r w:rsidR="00BD7278" w:rsidRPr="00941AF2">
                  <w:rPr>
                    <w:rFonts w:ascii="Segoe UI" w:hAnsi="Segoe UI" w:cs="Segoe UI"/>
                    <w:szCs w:val="20"/>
                    <w:highlight w:val="yellow"/>
                  </w:rPr>
                  <w:t>beyond</w:t>
                </w:r>
                <w:r w:rsidR="00AF6C9A" w:rsidRPr="00941AF2">
                  <w:rPr>
                    <w:rFonts w:ascii="Segoe UI" w:hAnsi="Segoe UI" w:cs="Segoe UI"/>
                    <w:szCs w:val="20"/>
                    <w:highlight w:val="yellow"/>
                  </w:rPr>
                  <w:t xml:space="preserve"> are in place in all lessons</w:t>
                </w:r>
                <w:r w:rsidR="00BD7278" w:rsidRPr="00941AF2">
                  <w:rPr>
                    <w:rFonts w:ascii="Segoe UI" w:hAnsi="Segoe UI" w:cs="Segoe UI"/>
                    <w:szCs w:val="20"/>
                    <w:highlight w:val="yellow"/>
                  </w:rPr>
                  <w:t>.</w:t>
                </w:r>
              </w:p>
            </w:tc>
            <w:tc>
              <w:tcPr>
                <w:tcW w:w="2158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51490BC0" w14:textId="77777777" w:rsidR="00127332" w:rsidRPr="00FD7587" w:rsidRDefault="00D270E6" w:rsidP="00D270E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T&amp;L CPD forms part </w:t>
                </w:r>
                <w:r w:rsidR="0004092C" w:rsidRPr="00FD7587">
                  <w:rPr>
                    <w:rFonts w:ascii="Segoe UI" w:hAnsi="Segoe UI" w:cs="Segoe UI"/>
                    <w:szCs w:val="20"/>
                  </w:rPr>
                  <w:t>of every</w:t>
                </w:r>
                <w:r w:rsidRPr="00FD7587">
                  <w:rPr>
                    <w:rFonts w:ascii="Segoe UI" w:hAnsi="Segoe UI" w:cs="Segoe UI"/>
                    <w:szCs w:val="20"/>
                  </w:rPr>
                  <w:t xml:space="preserve"> INSET, </w:t>
                </w:r>
                <w:r w:rsidR="005177AE" w:rsidRPr="00FD7587">
                  <w:rPr>
                    <w:rFonts w:ascii="Segoe UI" w:hAnsi="Segoe UI" w:cs="Segoe UI"/>
                    <w:szCs w:val="20"/>
                  </w:rPr>
                  <w:t>with detailed</w:t>
                </w:r>
                <w:r w:rsidRPr="00FD7587">
                  <w:rPr>
                    <w:rFonts w:ascii="Segoe UI" w:hAnsi="Segoe UI" w:cs="Segoe UI"/>
                    <w:szCs w:val="20"/>
                  </w:rPr>
                  <w:t xml:space="preserve"> strategies and monitoring to improve consistency and practice</w:t>
                </w:r>
                <w:r w:rsidR="005177AE" w:rsidRPr="00FD7587">
                  <w:rPr>
                    <w:rFonts w:ascii="Segoe UI" w:hAnsi="Segoe UI" w:cs="Segoe UI"/>
                    <w:szCs w:val="20"/>
                  </w:rPr>
                  <w:t>.</w:t>
                </w:r>
              </w:p>
              <w:p w14:paraId="1EF82EA1" w14:textId="77777777" w:rsidR="005177AE" w:rsidRPr="00FD7587" w:rsidRDefault="005177AE" w:rsidP="00D270E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</w:p>
              <w:p w14:paraId="0510920A" w14:textId="174A2119" w:rsidR="005177AE" w:rsidRPr="00FD7587" w:rsidRDefault="005177AE" w:rsidP="00D270E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Lesson Looks to </w:t>
                </w:r>
                <w:r w:rsidR="00E802BF" w:rsidRPr="00FD7587">
                  <w:rPr>
                    <w:rFonts w:ascii="Segoe UI" w:hAnsi="Segoe UI" w:cs="Segoe UI"/>
                    <w:szCs w:val="20"/>
                  </w:rPr>
                  <w:t>review in class HQT and support for students with SEND</w:t>
                </w:r>
              </w:p>
            </w:tc>
            <w:tc>
              <w:tcPr>
                <w:tcW w:w="1751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3965941D" w14:textId="75141D5A" w:rsidR="008C57D9" w:rsidRDefault="008C57D9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SLT lead </w:t>
                </w:r>
                <w:r>
                  <w:rPr>
                    <w:rFonts w:ascii="Segoe UI" w:hAnsi="Segoe UI" w:cs="Segoe UI"/>
                    <w:szCs w:val="20"/>
                  </w:rPr>
                  <w:t>Curriculum</w:t>
                </w:r>
              </w:p>
              <w:p w14:paraId="18BD261C" w14:textId="0EDFC3C2" w:rsidR="008C57D9" w:rsidRPr="00FD7587" w:rsidRDefault="00E158C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SLT lead Teaching and learning</w:t>
                </w:r>
              </w:p>
              <w:p w14:paraId="149B392C" w14:textId="56C2162E" w:rsidR="00E158C6" w:rsidRPr="00FD7587" w:rsidRDefault="00E158C6" w:rsidP="00E158C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SLT lead SEND</w:t>
                </w:r>
              </w:p>
              <w:p w14:paraId="24DFFE93" w14:textId="77777777" w:rsidR="00E158C6" w:rsidRPr="00FD7587" w:rsidRDefault="00E158C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SENDCos</w:t>
                </w:r>
              </w:p>
              <w:p w14:paraId="086148C8" w14:textId="77777777" w:rsidR="00E158C6" w:rsidRPr="00FD7587" w:rsidRDefault="00E158C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HOFs</w:t>
                </w:r>
              </w:p>
              <w:p w14:paraId="6BCEFB1A" w14:textId="77777777" w:rsidR="00E158C6" w:rsidRPr="00FD7587" w:rsidRDefault="00E158C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Teachers</w:t>
                </w:r>
              </w:p>
              <w:p w14:paraId="67BF311E" w14:textId="775D803E" w:rsidR="00E158C6" w:rsidRPr="00FD7587" w:rsidRDefault="00E158C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FLS/SLS</w:t>
                </w:r>
              </w:p>
            </w:tc>
            <w:tc>
              <w:tcPr>
                <w:tcW w:w="14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725F047E" w14:textId="77777777" w:rsidR="00EE3775" w:rsidRPr="00FD7587" w:rsidRDefault="00EE3775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On going cycle per academic year.</w:t>
                </w:r>
              </w:p>
              <w:p w14:paraId="2CCC418A" w14:textId="70C93765" w:rsidR="00127332" w:rsidRPr="00FD7587" w:rsidRDefault="00E158C6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Reviewed Annually </w:t>
                </w:r>
              </w:p>
            </w:tc>
            <w:tc>
              <w:tcPr>
                <w:tcW w:w="222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30EB3C59" w14:textId="77777777" w:rsidR="00127332" w:rsidRPr="00FD7587" w:rsidRDefault="00D0077D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Curriculum adapted to meet needs of learners</w:t>
                </w:r>
              </w:p>
              <w:p w14:paraId="772B09DF" w14:textId="77777777" w:rsidR="005177AE" w:rsidRPr="00FD7587" w:rsidRDefault="00D0077D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Resources available to support students accessing </w:t>
                </w:r>
                <w:r w:rsidR="005177AE" w:rsidRPr="00FD7587">
                  <w:rPr>
                    <w:rFonts w:ascii="Segoe UI" w:hAnsi="Segoe UI" w:cs="Segoe UI"/>
                    <w:szCs w:val="20"/>
                  </w:rPr>
                  <w:t>their learning</w:t>
                </w:r>
              </w:p>
              <w:p w14:paraId="32FB055A" w14:textId="2ECCFEF4" w:rsidR="005177AE" w:rsidRPr="00FD7587" w:rsidRDefault="005177A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Use of ICT or assistive technology as appropriate. </w:t>
                </w:r>
              </w:p>
            </w:tc>
          </w:tr>
          <w:tr w:rsidR="00007BC2" w:rsidRPr="00FD7587" w14:paraId="61AF507B" w14:textId="77777777" w:rsidTr="00437402">
            <w:trPr>
              <w:cantSplit/>
            </w:trPr>
            <w:tc>
              <w:tcPr>
                <w:tcW w:w="1774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hideMark/>
              </w:tcPr>
              <w:p w14:paraId="7204DB84" w14:textId="77777777" w:rsidR="00127332" w:rsidRPr="00FD7587" w:rsidRDefault="0012733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lastRenderedPageBreak/>
                  <w:t>Improve and maintain access to the physical environment</w:t>
                </w:r>
              </w:p>
            </w:tc>
            <w:tc>
              <w:tcPr>
                <w:tcW w:w="278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hideMark/>
              </w:tcPr>
              <w:p w14:paraId="00B580C0" w14:textId="77777777" w:rsidR="00127332" w:rsidRPr="00FD7587" w:rsidRDefault="0012733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The environment is adapted to the needs of pupils as required. This includes:</w:t>
                </w:r>
              </w:p>
              <w:p w14:paraId="088F1864" w14:textId="77777777" w:rsidR="00127109" w:rsidRPr="00FD7587" w:rsidRDefault="00127109" w:rsidP="00127109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Specialist resources are available for pupils with visual impairments such as large print reading books.</w:t>
                </w:r>
              </w:p>
              <w:p w14:paraId="74A7578B" w14:textId="7FE5B0BB" w:rsidR="00127109" w:rsidRPr="00FD7587" w:rsidRDefault="00127109" w:rsidP="00127109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The school is committed to ensuring that all pupils, staff members, parents/carers</w:t>
                </w:r>
                <w:r w:rsidR="00FD7587" w:rsidRPr="00FD7587">
                  <w:rPr>
                    <w:rFonts w:ascii="Segoe UI" w:hAnsi="Segoe UI" w:cs="Segoe UI"/>
                    <w:szCs w:val="20"/>
                  </w:rPr>
                  <w:t xml:space="preserve">, </w:t>
                </w:r>
                <w:r w:rsidRPr="00FD7587">
                  <w:rPr>
                    <w:rFonts w:ascii="Segoe UI" w:hAnsi="Segoe UI" w:cs="Segoe UI"/>
                    <w:szCs w:val="20"/>
                  </w:rPr>
                  <w:t>visitors have equal access to areas and facilities within the school premises.</w:t>
                </w:r>
              </w:p>
              <w:p w14:paraId="52D65792" w14:textId="77777777" w:rsidR="00127109" w:rsidRPr="00FD7587" w:rsidRDefault="00127109" w:rsidP="00127109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The school has toilet facilities suitable for people with disabilities which are fitted with a handrail and an emergency pull cord.</w:t>
                </w:r>
              </w:p>
              <w:p w14:paraId="03EA616C" w14:textId="77777777" w:rsidR="00127109" w:rsidRPr="00FD7587" w:rsidRDefault="00127109" w:rsidP="00127109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Where entrances to the school are not flat, a ramp is supplied for access.</w:t>
                </w:r>
              </w:p>
              <w:p w14:paraId="51A8167E" w14:textId="77777777" w:rsidR="00127109" w:rsidRPr="00FD7587" w:rsidRDefault="00127109" w:rsidP="00127109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The corridor flooring and lighting </w:t>
                </w:r>
                <w:proofErr w:type="gramStart"/>
                <w:r w:rsidRPr="00FD7587">
                  <w:rPr>
                    <w:rFonts w:ascii="Segoe UI" w:hAnsi="Segoe UI" w:cs="Segoe UI"/>
                    <w:szCs w:val="20"/>
                  </w:rPr>
                  <w:t>is</w:t>
                </w:r>
                <w:proofErr w:type="gramEnd"/>
                <w:r w:rsidRPr="00FD7587">
                  <w:rPr>
                    <w:rFonts w:ascii="Segoe UI" w:hAnsi="Segoe UI" w:cs="Segoe UI"/>
                    <w:szCs w:val="20"/>
                  </w:rPr>
                  <w:t xml:space="preserve"> designed to support those who are visually impaired.</w:t>
                </w:r>
              </w:p>
              <w:p w14:paraId="3873CAB2" w14:textId="77777777" w:rsidR="00127109" w:rsidRPr="00FD7587" w:rsidRDefault="00127109" w:rsidP="00127109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Pupils who are unable to access lessons upstairs due to physical disability or impairment will be </w:t>
                </w:r>
                <w:r w:rsidRPr="00FD7587">
                  <w:rPr>
                    <w:rFonts w:ascii="Segoe UI" w:hAnsi="Segoe UI" w:cs="Segoe UI"/>
                    <w:szCs w:val="20"/>
                  </w:rPr>
                  <w:lastRenderedPageBreak/>
                  <w:t>taught in classrooms on the ground floor.</w:t>
                </w:r>
              </w:p>
              <w:p w14:paraId="33D5D352" w14:textId="77777777" w:rsidR="009A0D26" w:rsidRPr="00FD7587" w:rsidRDefault="009A0D26" w:rsidP="00E802BF">
                <w:pPr>
                  <w:pStyle w:val="Tablecopybulleted"/>
                  <w:numPr>
                    <w:ilvl w:val="0"/>
                    <w:numId w:val="0"/>
                  </w:numPr>
                  <w:ind w:left="340"/>
                  <w:rPr>
                    <w:rFonts w:ascii="Segoe UI" w:hAnsi="Segoe UI" w:cs="Segoe UI"/>
                    <w:szCs w:val="20"/>
                  </w:rPr>
                </w:pPr>
              </w:p>
            </w:tc>
            <w:tc>
              <w:tcPr>
                <w:tcW w:w="19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2D18D319" w14:textId="0F5C1843" w:rsidR="00127332" w:rsidRPr="00FD7587" w:rsidRDefault="00E802BF">
                <w:pPr>
                  <w:pStyle w:val="1bodycopy10pt"/>
                  <w:rPr>
                    <w:rFonts w:ascii="Segoe UI" w:hAnsi="Segoe UI" w:cs="Segoe UI"/>
                    <w:szCs w:val="20"/>
                    <w:highlight w:val="magenta"/>
                  </w:rPr>
                </w:pPr>
                <w:proofErr w:type="gramStart"/>
                <w:r w:rsidRPr="00941AF2">
                  <w:rPr>
                    <w:rFonts w:ascii="Segoe UI" w:hAnsi="Segoe UI" w:cs="Segoe UI"/>
                    <w:szCs w:val="20"/>
                    <w:highlight w:val="green"/>
                  </w:rPr>
                  <w:lastRenderedPageBreak/>
                  <w:t>Ensure</w:t>
                </w:r>
                <w:proofErr w:type="gramEnd"/>
                <w:r w:rsidRPr="00941AF2">
                  <w:rPr>
                    <w:rFonts w:ascii="Segoe UI" w:hAnsi="Segoe UI" w:cs="Segoe UI"/>
                    <w:szCs w:val="20"/>
                    <w:highlight w:val="green"/>
                  </w:rPr>
                  <w:t xml:space="preserve"> adaptations and reasonable adjustments to the school environment enable all learners to make expected progress and beyond</w:t>
                </w:r>
                <w:r w:rsidR="00AF6C9A" w:rsidRPr="00941AF2">
                  <w:rPr>
                    <w:rFonts w:ascii="Segoe UI" w:hAnsi="Segoe UI" w:cs="Segoe UI"/>
                    <w:szCs w:val="20"/>
                    <w:highlight w:val="green"/>
                  </w:rPr>
                  <w:t xml:space="preserve"> each academic year</w:t>
                </w:r>
                <w:r w:rsidRPr="00941AF2">
                  <w:rPr>
                    <w:rFonts w:ascii="Segoe UI" w:hAnsi="Segoe UI" w:cs="Segoe UI"/>
                    <w:szCs w:val="20"/>
                    <w:highlight w:val="green"/>
                  </w:rPr>
                  <w:t>.</w:t>
                </w:r>
              </w:p>
            </w:tc>
            <w:tc>
              <w:tcPr>
                <w:tcW w:w="2158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2C67258C" w14:textId="509143FE" w:rsidR="00127332" w:rsidRPr="00FD7587" w:rsidRDefault="002D284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Collaboration with Specialist Teacher Advisory Service</w:t>
                </w:r>
                <w:r w:rsidR="00BE2385" w:rsidRPr="00FD7587">
                  <w:rPr>
                    <w:rFonts w:ascii="Segoe UI" w:hAnsi="Segoe UI" w:cs="Segoe UI"/>
                    <w:szCs w:val="20"/>
                  </w:rPr>
                  <w:t xml:space="preserve"> </w:t>
                </w:r>
                <w:r w:rsidR="00A81EC8" w:rsidRPr="00FD7587">
                  <w:rPr>
                    <w:rFonts w:ascii="Segoe UI" w:hAnsi="Segoe UI" w:cs="Segoe UI"/>
                    <w:szCs w:val="20"/>
                  </w:rPr>
                  <w:t>(STAS</w:t>
                </w:r>
                <w:r w:rsidR="00697852" w:rsidRPr="00FD7587">
                  <w:rPr>
                    <w:rFonts w:ascii="Segoe UI" w:hAnsi="Segoe UI" w:cs="Segoe UI"/>
                    <w:szCs w:val="20"/>
                  </w:rPr>
                  <w:t>)</w:t>
                </w:r>
                <w:r w:rsidRPr="00FD7587">
                  <w:rPr>
                    <w:rFonts w:ascii="Segoe UI" w:hAnsi="Segoe UI" w:cs="Segoe UI"/>
                    <w:szCs w:val="20"/>
                  </w:rPr>
                  <w:t xml:space="preserve"> for Sensory/Physical needs, Visual and Hearing impairments</w:t>
                </w:r>
              </w:p>
            </w:tc>
            <w:tc>
              <w:tcPr>
                <w:tcW w:w="1751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3CFC959E" w14:textId="77777777" w:rsidR="002D284E" w:rsidRPr="00FD7587" w:rsidRDefault="002D284E" w:rsidP="002D284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Business Manager</w:t>
                </w:r>
              </w:p>
              <w:p w14:paraId="4EBC1B5B" w14:textId="77777777" w:rsidR="002D284E" w:rsidRPr="00FD7587" w:rsidRDefault="002D284E" w:rsidP="002D284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Site team</w:t>
                </w:r>
              </w:p>
              <w:p w14:paraId="6EE76089" w14:textId="70AD9864" w:rsidR="002D284E" w:rsidRPr="00FD7587" w:rsidRDefault="002D284E" w:rsidP="002D284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SLT lead SEND</w:t>
                </w:r>
              </w:p>
              <w:p w14:paraId="3D6F6AE5" w14:textId="77777777" w:rsidR="002D284E" w:rsidRPr="00FD7587" w:rsidRDefault="002D284E" w:rsidP="002D284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SENDCos</w:t>
                </w:r>
              </w:p>
              <w:p w14:paraId="7664A83B" w14:textId="77777777" w:rsidR="002D284E" w:rsidRPr="00FD7587" w:rsidRDefault="002D284E" w:rsidP="002D284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HOFs</w:t>
                </w:r>
              </w:p>
              <w:p w14:paraId="0E96E5DC" w14:textId="77777777" w:rsidR="002D284E" w:rsidRPr="00FD7587" w:rsidRDefault="002D284E" w:rsidP="002D284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Teachers</w:t>
                </w:r>
              </w:p>
              <w:p w14:paraId="0C183FEF" w14:textId="4DFCD74D" w:rsidR="00127332" w:rsidRPr="00FD7587" w:rsidRDefault="002D284E" w:rsidP="002D284E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FLS/SLS</w:t>
                </w:r>
              </w:p>
            </w:tc>
            <w:tc>
              <w:tcPr>
                <w:tcW w:w="14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19595FA9" w14:textId="3578F767" w:rsidR="00127332" w:rsidRPr="00FD7587" w:rsidRDefault="00BE2385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Based on need each academic year </w:t>
                </w:r>
                <w:r w:rsidR="00E802BF" w:rsidRPr="00FD7587">
                  <w:rPr>
                    <w:rFonts w:ascii="Segoe UI" w:hAnsi="Segoe UI" w:cs="Segoe UI"/>
                    <w:szCs w:val="20"/>
                  </w:rPr>
                  <w:t>Reviewed Annually</w:t>
                </w:r>
              </w:p>
            </w:tc>
            <w:tc>
              <w:tcPr>
                <w:tcW w:w="222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757D5735" w14:textId="2F5A0E7C" w:rsidR="00697852" w:rsidRPr="00FD7587" w:rsidRDefault="0069785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proofErr w:type="spellStart"/>
                <w:r w:rsidRPr="00FD7587">
                  <w:rPr>
                    <w:rFonts w:ascii="Segoe UI" w:hAnsi="Segoe UI" w:cs="Segoe UI"/>
                    <w:szCs w:val="20"/>
                  </w:rPr>
                  <w:t>Specialised</w:t>
                </w:r>
                <w:proofErr w:type="spellEnd"/>
                <w:r w:rsidRPr="00FD7587">
                  <w:rPr>
                    <w:rFonts w:ascii="Segoe UI" w:hAnsi="Segoe UI" w:cs="Segoe UI"/>
                    <w:szCs w:val="20"/>
                  </w:rPr>
                  <w:t xml:space="preserve"> equipment from STAS such as:</w:t>
                </w:r>
              </w:p>
              <w:p w14:paraId="26DAB22D" w14:textId="77777777" w:rsidR="00697852" w:rsidRPr="00FD7587" w:rsidRDefault="00697852" w:rsidP="00697852">
                <w:pPr>
                  <w:pStyle w:val="1bodycopy10pt"/>
                  <w:numPr>
                    <w:ilvl w:val="0"/>
                    <w:numId w:val="34"/>
                  </w:numPr>
                  <w:ind w:left="440" w:hanging="142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magnifying rulers.</w:t>
                </w:r>
              </w:p>
              <w:p w14:paraId="2B5A0657" w14:textId="77777777" w:rsidR="00697852" w:rsidRPr="00FD7587" w:rsidRDefault="00697852" w:rsidP="00697852">
                <w:pPr>
                  <w:pStyle w:val="1bodycopy10pt"/>
                  <w:numPr>
                    <w:ilvl w:val="0"/>
                    <w:numId w:val="34"/>
                  </w:numPr>
                  <w:ind w:left="440" w:hanging="142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Globes,</w:t>
                </w:r>
              </w:p>
              <w:p w14:paraId="439F27BE" w14:textId="77777777" w:rsidR="00697852" w:rsidRPr="00FD7587" w:rsidRDefault="00697852" w:rsidP="00697852">
                <w:pPr>
                  <w:pStyle w:val="1bodycopy10pt"/>
                  <w:numPr>
                    <w:ilvl w:val="0"/>
                    <w:numId w:val="34"/>
                  </w:numPr>
                  <w:ind w:left="440" w:hanging="142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Roger pens,</w:t>
                </w:r>
              </w:p>
              <w:p w14:paraId="45B404BC" w14:textId="77777777" w:rsidR="00697852" w:rsidRPr="00FD7587" w:rsidRDefault="00697852" w:rsidP="00697852">
                <w:pPr>
                  <w:pStyle w:val="1bodycopy10pt"/>
                  <w:numPr>
                    <w:ilvl w:val="0"/>
                    <w:numId w:val="34"/>
                  </w:numPr>
                  <w:ind w:left="440" w:hanging="142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Tablets</w:t>
                </w:r>
              </w:p>
              <w:p w14:paraId="286DBCD2" w14:textId="77777777" w:rsidR="00697852" w:rsidRPr="00FD7587" w:rsidRDefault="00697852" w:rsidP="00697852">
                <w:pPr>
                  <w:pStyle w:val="1bodycopy10pt"/>
                  <w:numPr>
                    <w:ilvl w:val="0"/>
                    <w:numId w:val="34"/>
                  </w:numPr>
                  <w:ind w:left="440" w:hanging="142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Chairs</w:t>
                </w:r>
              </w:p>
              <w:p w14:paraId="37753E20" w14:textId="77777777" w:rsidR="00127332" w:rsidRPr="00FD7587" w:rsidRDefault="00697852" w:rsidP="00697852">
                <w:pPr>
                  <w:pStyle w:val="1bodycopy10pt"/>
                  <w:numPr>
                    <w:ilvl w:val="0"/>
                    <w:numId w:val="34"/>
                  </w:numPr>
                  <w:ind w:left="440" w:hanging="142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Walking frames </w:t>
                </w:r>
              </w:p>
              <w:p w14:paraId="3E305738" w14:textId="77777777" w:rsidR="00697852" w:rsidRPr="00FD7587" w:rsidRDefault="00697852" w:rsidP="0069785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Large Print version of books</w:t>
                </w:r>
              </w:p>
              <w:p w14:paraId="1A09D42D" w14:textId="77777777" w:rsidR="00697852" w:rsidRPr="00FD7587" w:rsidRDefault="00697852" w:rsidP="0069785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Audio books</w:t>
                </w:r>
              </w:p>
              <w:p w14:paraId="200CCC34" w14:textId="77777777" w:rsidR="00697852" w:rsidRPr="00FD7587" w:rsidRDefault="00697852" w:rsidP="0069785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PowerPoints using </w:t>
                </w:r>
                <w:r w:rsidR="00EF09CF" w:rsidRPr="00FD7587">
                  <w:rPr>
                    <w:rFonts w:ascii="Segoe UI" w:hAnsi="Segoe UI" w:cs="Segoe UI"/>
                    <w:szCs w:val="20"/>
                  </w:rPr>
                  <w:t>font style and size suitable for all learners</w:t>
                </w:r>
              </w:p>
              <w:p w14:paraId="5876739C" w14:textId="77777777" w:rsidR="00EF09CF" w:rsidRPr="00FD7587" w:rsidRDefault="00EF09CF" w:rsidP="0069785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Ramps maintained</w:t>
                </w:r>
              </w:p>
              <w:p w14:paraId="43BDDE0A" w14:textId="7AB80005" w:rsidR="00EF09CF" w:rsidRPr="00FD7587" w:rsidRDefault="00961A54" w:rsidP="0069785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Maintenance </w:t>
                </w:r>
                <w:r w:rsidR="00B20C37" w:rsidRPr="00FD7587">
                  <w:rPr>
                    <w:rFonts w:ascii="Segoe UI" w:hAnsi="Segoe UI" w:cs="Segoe UI"/>
                    <w:szCs w:val="20"/>
                  </w:rPr>
                  <w:t xml:space="preserve">of visual support e.g. floors, mats and </w:t>
                </w:r>
                <w:r w:rsidR="00FD7587" w:rsidRPr="00FD7587">
                  <w:rPr>
                    <w:rFonts w:ascii="Segoe UI" w:hAnsi="Segoe UI" w:cs="Segoe UI"/>
                    <w:szCs w:val="20"/>
                  </w:rPr>
                  <w:t>signposts</w:t>
                </w:r>
                <w:r w:rsidR="00B20C37" w:rsidRPr="00FD7587">
                  <w:rPr>
                    <w:rFonts w:ascii="Segoe UI" w:hAnsi="Segoe UI" w:cs="Segoe UI"/>
                    <w:szCs w:val="20"/>
                  </w:rPr>
                  <w:t xml:space="preserve"> kept in order.</w:t>
                </w:r>
              </w:p>
              <w:p w14:paraId="6F4F7379" w14:textId="77777777" w:rsidR="00B20C37" w:rsidRPr="00FD7587" w:rsidRDefault="00B20C37" w:rsidP="0069785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Re rooming of class as needed.</w:t>
                </w:r>
              </w:p>
              <w:p w14:paraId="14B793D7" w14:textId="7D51F832" w:rsidR="00B20C37" w:rsidRPr="00FD7587" w:rsidRDefault="00B20C37" w:rsidP="0069785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</w:p>
            </w:tc>
          </w:tr>
          <w:tr w:rsidR="00007BC2" w:rsidRPr="00FD7587" w14:paraId="7FF3DF70" w14:textId="77777777" w:rsidTr="00437402">
            <w:trPr>
              <w:cantSplit/>
            </w:trPr>
            <w:tc>
              <w:tcPr>
                <w:tcW w:w="1774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  <w:hideMark/>
              </w:tcPr>
              <w:p w14:paraId="1DAF736D" w14:textId="6AE6A589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Improve the </w:t>
                </w:r>
                <w:r w:rsidR="008C0A84" w:rsidRPr="00FD7587">
                  <w:rPr>
                    <w:rFonts w:ascii="Segoe UI" w:hAnsi="Segoe UI" w:cs="Segoe UI"/>
                    <w:szCs w:val="20"/>
                  </w:rPr>
                  <w:t xml:space="preserve">access and use of </w:t>
                </w:r>
                <w:r w:rsidR="00AA2547" w:rsidRPr="00FD7587">
                  <w:rPr>
                    <w:rFonts w:ascii="Segoe UI" w:hAnsi="Segoe UI" w:cs="Segoe UI"/>
                    <w:szCs w:val="20"/>
                  </w:rPr>
                  <w:t>assistive</w:t>
                </w:r>
                <w:r w:rsidR="008C0A84" w:rsidRPr="00FD7587">
                  <w:rPr>
                    <w:rFonts w:ascii="Segoe UI" w:hAnsi="Segoe UI" w:cs="Segoe UI"/>
                    <w:szCs w:val="20"/>
                  </w:rPr>
                  <w:t xml:space="preserve"> technology to </w:t>
                </w:r>
                <w:r w:rsidR="00655187" w:rsidRPr="00FD7587">
                  <w:rPr>
                    <w:rFonts w:ascii="Segoe UI" w:hAnsi="Segoe UI" w:cs="Segoe UI"/>
                    <w:szCs w:val="20"/>
                  </w:rPr>
                  <w:t>support</w:t>
                </w:r>
                <w:r w:rsidR="008C0A84" w:rsidRPr="00FD7587">
                  <w:rPr>
                    <w:rFonts w:ascii="Segoe UI" w:hAnsi="Segoe UI" w:cs="Segoe UI"/>
                    <w:szCs w:val="20"/>
                  </w:rPr>
                  <w:t xml:space="preserve"> students with SEND or those requiring Access Arrangements </w:t>
                </w:r>
                <w:r w:rsidR="00AA2547" w:rsidRPr="00FD7587">
                  <w:rPr>
                    <w:rFonts w:ascii="Segoe UI" w:hAnsi="Segoe UI" w:cs="Segoe UI"/>
                    <w:szCs w:val="20"/>
                  </w:rPr>
                  <w:t>within lessons and assessments.</w:t>
                </w:r>
              </w:p>
            </w:tc>
            <w:tc>
              <w:tcPr>
                <w:tcW w:w="278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46391F03" w14:textId="283C93BC" w:rsidR="002C015A" w:rsidRPr="00FD7587" w:rsidRDefault="00811132" w:rsidP="002C015A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Students can be put forward to use a laptop to support writing in lessons</w:t>
                </w:r>
              </w:p>
              <w:p w14:paraId="6C201ECB" w14:textId="3F2961F4" w:rsidR="002C015A" w:rsidRPr="00FD7587" w:rsidRDefault="002C015A" w:rsidP="002C015A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Adaptive </w:t>
                </w:r>
                <w:r w:rsidR="00FD7587" w:rsidRPr="00FD7587">
                  <w:rPr>
                    <w:rFonts w:ascii="Segoe UI" w:hAnsi="Segoe UI" w:cs="Segoe UI"/>
                    <w:szCs w:val="20"/>
                  </w:rPr>
                  <w:t>resources and</w:t>
                </w:r>
                <w:r w:rsidRPr="00FD7587">
                  <w:rPr>
                    <w:rFonts w:ascii="Segoe UI" w:hAnsi="Segoe UI" w:cs="Segoe UI"/>
                    <w:szCs w:val="20"/>
                  </w:rPr>
                  <w:t xml:space="preserve"> equipment are sought through the Specialist Teacher Advisory Service (STAS) </w:t>
                </w:r>
                <w:proofErr w:type="gramStart"/>
                <w:r w:rsidRPr="00FD7587">
                  <w:rPr>
                    <w:rFonts w:ascii="Segoe UI" w:hAnsi="Segoe UI" w:cs="Segoe UI"/>
                    <w:szCs w:val="20"/>
                  </w:rPr>
                  <w:t>in order to</w:t>
                </w:r>
                <w:proofErr w:type="gramEnd"/>
                <w:r w:rsidRPr="00FD7587">
                  <w:rPr>
                    <w:rFonts w:ascii="Segoe UI" w:hAnsi="Segoe UI" w:cs="Segoe UI"/>
                    <w:szCs w:val="20"/>
                  </w:rPr>
                  <w:t xml:space="preserve"> accommodate physical disability or impairment. </w:t>
                </w:r>
              </w:p>
              <w:p w14:paraId="59B24671" w14:textId="77777777" w:rsidR="002C015A" w:rsidRPr="00FD7587" w:rsidRDefault="00791066" w:rsidP="00791066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Text help being rolled out to year groups to support with normal way of working for students</w:t>
                </w:r>
              </w:p>
              <w:p w14:paraId="3F139CBA" w14:textId="2E766155" w:rsidR="00791066" w:rsidRPr="00FD7587" w:rsidRDefault="00791066" w:rsidP="00791066">
                <w:pPr>
                  <w:pStyle w:val="Tablecopybulleted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Screen </w:t>
                </w:r>
                <w:r w:rsidR="00AC0639" w:rsidRPr="00FD7587">
                  <w:rPr>
                    <w:rFonts w:ascii="Segoe UI" w:hAnsi="Segoe UI" w:cs="Segoe UI"/>
                    <w:szCs w:val="20"/>
                  </w:rPr>
                  <w:t>sharing</w:t>
                </w:r>
                <w:r w:rsidR="00FD7587" w:rsidRPr="00FD7587">
                  <w:rPr>
                    <w:rFonts w:ascii="Segoe UI" w:hAnsi="Segoe UI" w:cs="Segoe UI"/>
                    <w:szCs w:val="20"/>
                  </w:rPr>
                  <w:t xml:space="preserve"> is</w:t>
                </w:r>
                <w:r w:rsidRPr="00FD7587">
                  <w:rPr>
                    <w:rFonts w:ascii="Segoe UI" w:hAnsi="Segoe UI" w:cs="Segoe UI"/>
                    <w:szCs w:val="20"/>
                  </w:rPr>
                  <w:t xml:space="preserve"> </w:t>
                </w:r>
                <w:r w:rsidR="00AC0639" w:rsidRPr="00FD7587">
                  <w:rPr>
                    <w:rFonts w:ascii="Segoe UI" w:hAnsi="Segoe UI" w:cs="Segoe UI"/>
                    <w:szCs w:val="20"/>
                  </w:rPr>
                  <w:t xml:space="preserve">used </w:t>
                </w:r>
                <w:r w:rsidR="00CB4F18" w:rsidRPr="00FD7587">
                  <w:rPr>
                    <w:rFonts w:ascii="Segoe UI" w:hAnsi="Segoe UI" w:cs="Segoe UI"/>
                    <w:szCs w:val="20"/>
                  </w:rPr>
                  <w:t>with students</w:t>
                </w:r>
                <w:r w:rsidR="00AC0639" w:rsidRPr="00FD7587">
                  <w:rPr>
                    <w:rFonts w:ascii="Segoe UI" w:hAnsi="Segoe UI" w:cs="Segoe UI"/>
                    <w:szCs w:val="20"/>
                  </w:rPr>
                  <w:t xml:space="preserve"> with Visual Impairment</w:t>
                </w:r>
              </w:p>
              <w:p w14:paraId="36DEC21E" w14:textId="69723D0B" w:rsidR="00791066" w:rsidRPr="00FD7587" w:rsidRDefault="00791066" w:rsidP="00791066">
                <w:pPr>
                  <w:pStyle w:val="Tablecopybulleted"/>
                  <w:numPr>
                    <w:ilvl w:val="0"/>
                    <w:numId w:val="0"/>
                  </w:numPr>
                  <w:ind w:left="340"/>
                  <w:rPr>
                    <w:rFonts w:ascii="Segoe UI" w:hAnsi="Segoe UI" w:cs="Segoe UI"/>
                    <w:szCs w:val="20"/>
                  </w:rPr>
                </w:pPr>
              </w:p>
            </w:tc>
            <w:tc>
              <w:tcPr>
                <w:tcW w:w="19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1AC9DCC8" w14:textId="71F5071E" w:rsidR="002C015A" w:rsidRPr="00FD7587" w:rsidRDefault="00811132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  <w:highlight w:val="cyan"/>
                  </w:rPr>
                  <w:t xml:space="preserve">Students will be supported to be independent in lessons and in assessments </w:t>
                </w:r>
                <w:r w:rsidR="00AC0639" w:rsidRPr="00FD7587">
                  <w:rPr>
                    <w:rFonts w:ascii="Segoe UI" w:hAnsi="Segoe UI" w:cs="Segoe UI"/>
                    <w:szCs w:val="20"/>
                    <w:highlight w:val="cyan"/>
                  </w:rPr>
                  <w:t>using</w:t>
                </w:r>
                <w:r w:rsidRPr="00FD7587">
                  <w:rPr>
                    <w:rFonts w:ascii="Segoe UI" w:hAnsi="Segoe UI" w:cs="Segoe UI"/>
                    <w:szCs w:val="20"/>
                    <w:highlight w:val="cyan"/>
                  </w:rPr>
                  <w:t xml:space="preserve"> assistive technology such as text help, laptop or tablet use in lessons.</w:t>
                </w:r>
                <w:r w:rsidRPr="00FD7587">
                  <w:rPr>
                    <w:rFonts w:ascii="Segoe UI" w:hAnsi="Segoe UI" w:cs="Segoe UI"/>
                    <w:szCs w:val="20"/>
                  </w:rPr>
                  <w:t xml:space="preserve"> </w:t>
                </w:r>
              </w:p>
            </w:tc>
            <w:tc>
              <w:tcPr>
                <w:tcW w:w="2158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1EE51B06" w14:textId="39EE5BA5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Collaboration with Specialist Teacher Advisory </w:t>
                </w:r>
                <w:r w:rsidR="00CB4F18" w:rsidRPr="00FD7587">
                  <w:rPr>
                    <w:rFonts w:ascii="Segoe UI" w:hAnsi="Segoe UI" w:cs="Segoe UI"/>
                    <w:szCs w:val="20"/>
                  </w:rPr>
                  <w:t>Service (</w:t>
                </w:r>
                <w:r w:rsidRPr="00FD7587">
                  <w:rPr>
                    <w:rFonts w:ascii="Segoe UI" w:hAnsi="Segoe UI" w:cs="Segoe UI"/>
                    <w:szCs w:val="20"/>
                  </w:rPr>
                  <w:t>STAS) for Sensory/Physical needs, Visual and Hearing impairments</w:t>
                </w:r>
              </w:p>
              <w:p w14:paraId="735E621B" w14:textId="55AECC29" w:rsidR="00AC0639" w:rsidRPr="00FD7587" w:rsidRDefault="00AC0639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Training of staff on how to use Text help and any future apps in lessons and assessments to support learner’s independence</w:t>
                </w:r>
              </w:p>
              <w:p w14:paraId="4D279D00" w14:textId="488C5C41" w:rsidR="00AC0639" w:rsidRPr="00FD7587" w:rsidRDefault="00AC0639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Training students on how to use Text help and other assistive technology</w:t>
                </w:r>
              </w:p>
            </w:tc>
            <w:tc>
              <w:tcPr>
                <w:tcW w:w="1751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77DE37EB" w14:textId="7FDD463E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SLT lead Teaching and Learning</w:t>
                </w:r>
              </w:p>
              <w:p w14:paraId="40E31B7F" w14:textId="77777777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SLT lead SEND</w:t>
                </w:r>
              </w:p>
              <w:p w14:paraId="63A2B8FE" w14:textId="77777777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SENDCos</w:t>
                </w:r>
              </w:p>
              <w:p w14:paraId="749FCAA7" w14:textId="77777777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HOFs</w:t>
                </w:r>
              </w:p>
              <w:p w14:paraId="312E5577" w14:textId="77777777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Teachers</w:t>
                </w:r>
              </w:p>
              <w:p w14:paraId="03BEF99F" w14:textId="5991862D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FLS/SLS</w:t>
                </w:r>
              </w:p>
            </w:tc>
            <w:tc>
              <w:tcPr>
                <w:tcW w:w="14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77B09BF2" w14:textId="77777777" w:rsidR="004E176B" w:rsidRPr="00FD7587" w:rsidRDefault="004E176B" w:rsidP="004E176B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On going cycle per academic year.</w:t>
                </w:r>
              </w:p>
              <w:p w14:paraId="507AFC76" w14:textId="4111BB79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Reviewed Annually</w:t>
                </w:r>
              </w:p>
            </w:tc>
            <w:tc>
              <w:tcPr>
                <w:tcW w:w="222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2DC5BDE4" w14:textId="77777777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proofErr w:type="spellStart"/>
                <w:r w:rsidRPr="00FD7587">
                  <w:rPr>
                    <w:rFonts w:ascii="Segoe UI" w:hAnsi="Segoe UI" w:cs="Segoe UI"/>
                    <w:szCs w:val="20"/>
                  </w:rPr>
                  <w:t>Specialised</w:t>
                </w:r>
                <w:proofErr w:type="spellEnd"/>
                <w:r w:rsidRPr="00FD7587">
                  <w:rPr>
                    <w:rFonts w:ascii="Segoe UI" w:hAnsi="Segoe UI" w:cs="Segoe UI"/>
                    <w:szCs w:val="20"/>
                  </w:rPr>
                  <w:t xml:space="preserve"> equipment from STAS such as:</w:t>
                </w:r>
              </w:p>
              <w:p w14:paraId="30482AD3" w14:textId="5163D86C" w:rsidR="002C015A" w:rsidRPr="00FD7587" w:rsidRDefault="00AC0639" w:rsidP="002C015A">
                <w:pPr>
                  <w:pStyle w:val="1bodycopy10pt"/>
                  <w:numPr>
                    <w:ilvl w:val="0"/>
                    <w:numId w:val="34"/>
                  </w:numPr>
                  <w:ind w:left="440" w:hanging="142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Tablets</w:t>
                </w:r>
              </w:p>
              <w:p w14:paraId="7FB4C4C8" w14:textId="744E210B" w:rsidR="00AC0639" w:rsidRPr="00FD7587" w:rsidRDefault="00AC0639" w:rsidP="002C015A">
                <w:pPr>
                  <w:pStyle w:val="1bodycopy10pt"/>
                  <w:numPr>
                    <w:ilvl w:val="0"/>
                    <w:numId w:val="34"/>
                  </w:numPr>
                  <w:ind w:left="440" w:hanging="142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Laptops</w:t>
                </w:r>
              </w:p>
              <w:p w14:paraId="3949FE16" w14:textId="3CDE33F0" w:rsidR="00AC0639" w:rsidRPr="00FD7587" w:rsidRDefault="00AC0639" w:rsidP="00AC0639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School provided laptops or tablets</w:t>
                </w:r>
              </w:p>
              <w:p w14:paraId="1F76A480" w14:textId="4C3A2DF6" w:rsidR="00AC0639" w:rsidRPr="00FD7587" w:rsidRDefault="00AC0639" w:rsidP="00AC0639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Text help </w:t>
                </w:r>
                <w:proofErr w:type="spellStart"/>
                <w:r w:rsidRPr="00FD7587">
                  <w:rPr>
                    <w:rFonts w:ascii="Segoe UI" w:hAnsi="Segoe UI" w:cs="Segoe UI"/>
                    <w:szCs w:val="20"/>
                  </w:rPr>
                  <w:t>programme</w:t>
                </w:r>
                <w:proofErr w:type="spellEnd"/>
                <w:r w:rsidRPr="00FD7587">
                  <w:rPr>
                    <w:rFonts w:ascii="Segoe UI" w:hAnsi="Segoe UI" w:cs="Segoe UI"/>
                    <w:szCs w:val="20"/>
                  </w:rPr>
                  <w:t xml:space="preserve"> available across school</w:t>
                </w:r>
              </w:p>
              <w:p w14:paraId="2CAAFBEA" w14:textId="6C686C18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.</w:t>
                </w:r>
              </w:p>
              <w:p w14:paraId="19342172" w14:textId="77777777" w:rsidR="002C015A" w:rsidRPr="00FD7587" w:rsidRDefault="002C015A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</w:p>
            </w:tc>
          </w:tr>
          <w:tr w:rsidR="00007BC2" w:rsidRPr="00FD7587" w14:paraId="6BDB7557" w14:textId="77777777" w:rsidTr="00437402">
            <w:trPr>
              <w:cantSplit/>
            </w:trPr>
            <w:tc>
              <w:tcPr>
                <w:tcW w:w="1774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1D85D957" w14:textId="77777777" w:rsidR="005A0373" w:rsidRPr="00FD7587" w:rsidRDefault="005A0373" w:rsidP="00655187">
                <w:pPr>
                  <w:spacing w:after="0" w:line="240" w:lineRule="auto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FD7587">
                  <w:rPr>
                    <w:rFonts w:ascii="Segoe UI" w:hAnsi="Segoe UI" w:cs="Segoe UI"/>
                    <w:sz w:val="20"/>
                    <w:szCs w:val="20"/>
                  </w:rPr>
                  <w:lastRenderedPageBreak/>
                  <w:t xml:space="preserve">Ensure assessment </w:t>
                </w:r>
              </w:p>
              <w:p w14:paraId="561BF5D6" w14:textId="2602615E" w:rsidR="005A0373" w:rsidRPr="00FD7587" w:rsidRDefault="005A0373" w:rsidP="00655187">
                <w:pPr>
                  <w:spacing w:after="0" w:line="240" w:lineRule="auto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FD7587">
                  <w:rPr>
                    <w:rFonts w:ascii="Segoe UI" w:hAnsi="Segoe UI" w:cs="Segoe UI"/>
                    <w:sz w:val="20"/>
                    <w:szCs w:val="20"/>
                  </w:rPr>
                  <w:t>formats at KS3/ K</w:t>
                </w:r>
                <w:r w:rsidR="00655187" w:rsidRPr="00FD7587">
                  <w:rPr>
                    <w:rFonts w:ascii="Segoe UI" w:hAnsi="Segoe UI" w:cs="Segoe UI"/>
                    <w:sz w:val="20"/>
                    <w:szCs w:val="20"/>
                  </w:rPr>
                  <w:t xml:space="preserve">S4 </w:t>
                </w:r>
                <w:r w:rsidRPr="00FD7587">
                  <w:rPr>
                    <w:rFonts w:ascii="Segoe UI" w:hAnsi="Segoe UI" w:cs="Segoe UI"/>
                    <w:sz w:val="20"/>
                    <w:szCs w:val="20"/>
                  </w:rPr>
                  <w:t xml:space="preserve">enable learners </w:t>
                </w:r>
                <w:r w:rsidR="00655187" w:rsidRPr="00FD7587">
                  <w:rPr>
                    <w:rFonts w:ascii="Segoe UI" w:hAnsi="Segoe UI" w:cs="Segoe UI"/>
                    <w:sz w:val="20"/>
                    <w:szCs w:val="20"/>
                  </w:rPr>
                  <w:t>to demonstrate</w:t>
                </w:r>
                <w:r w:rsidRPr="00FD7587">
                  <w:rPr>
                    <w:rFonts w:ascii="Segoe UI" w:hAnsi="Segoe UI" w:cs="Segoe UI"/>
                    <w:sz w:val="20"/>
                    <w:szCs w:val="20"/>
                  </w:rPr>
                  <w:t xml:space="preserve"> </w:t>
                </w:r>
                <w:proofErr w:type="gramStart"/>
                <w:r w:rsidR="00655187" w:rsidRPr="00FD7587">
                  <w:rPr>
                    <w:rFonts w:ascii="Segoe UI" w:hAnsi="Segoe UI" w:cs="Segoe UI"/>
                    <w:sz w:val="20"/>
                    <w:szCs w:val="20"/>
                  </w:rPr>
                  <w:t>their</w:t>
                </w:r>
                <w:proofErr w:type="gramEnd"/>
                <w:r w:rsidRPr="00FD7587">
                  <w:rPr>
                    <w:rFonts w:ascii="Segoe UI" w:hAnsi="Segoe UI" w:cs="Segoe UI"/>
                    <w:sz w:val="20"/>
                    <w:szCs w:val="20"/>
                  </w:rPr>
                  <w:t xml:space="preserve"> </w:t>
                </w:r>
              </w:p>
              <w:p w14:paraId="343E52DB" w14:textId="329BC88F" w:rsidR="005A0373" w:rsidRPr="00FD7587" w:rsidRDefault="00655187" w:rsidP="00655187">
                <w:pPr>
                  <w:spacing w:after="0" w:line="240" w:lineRule="auto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FD7587">
                  <w:rPr>
                    <w:rFonts w:ascii="Segoe UI" w:hAnsi="Segoe UI" w:cs="Segoe UI"/>
                    <w:sz w:val="20"/>
                    <w:szCs w:val="20"/>
                  </w:rPr>
                  <w:t>knowledge, regardless</w:t>
                </w:r>
                <w:r w:rsidR="005A0373" w:rsidRPr="00FD7587">
                  <w:rPr>
                    <w:rFonts w:ascii="Segoe UI" w:hAnsi="Segoe UI" w:cs="Segoe UI"/>
                    <w:sz w:val="20"/>
                    <w:szCs w:val="20"/>
                  </w:rPr>
                  <w:t xml:space="preserve"> of </w:t>
                </w:r>
                <w:proofErr w:type="gramStart"/>
                <w:r w:rsidR="005A0373" w:rsidRPr="00FD7587">
                  <w:rPr>
                    <w:rFonts w:ascii="Segoe UI" w:hAnsi="Segoe UI" w:cs="Segoe UI"/>
                    <w:sz w:val="20"/>
                    <w:szCs w:val="20"/>
                  </w:rPr>
                  <w:t>their</w:t>
                </w:r>
                <w:proofErr w:type="gramEnd"/>
                <w:r w:rsidR="005A0373" w:rsidRPr="00FD7587">
                  <w:rPr>
                    <w:rFonts w:ascii="Segoe UI" w:hAnsi="Segoe UI" w:cs="Segoe UI"/>
                    <w:sz w:val="20"/>
                    <w:szCs w:val="20"/>
                  </w:rPr>
                  <w:t xml:space="preserve"> </w:t>
                </w:r>
              </w:p>
              <w:p w14:paraId="21D19C8F" w14:textId="55FD752C" w:rsidR="00A225D8" w:rsidRPr="00FD7587" w:rsidRDefault="005A0373" w:rsidP="00655187">
                <w:pPr>
                  <w:spacing w:after="0" w:line="240" w:lineRule="auto"/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FD7587">
                  <w:rPr>
                    <w:rFonts w:ascii="Segoe UI" w:hAnsi="Segoe UI" w:cs="Segoe UI"/>
                    <w:sz w:val="20"/>
                    <w:szCs w:val="20"/>
                  </w:rPr>
                  <w:t>ability or SEND</w:t>
                </w:r>
              </w:p>
            </w:tc>
            <w:tc>
              <w:tcPr>
                <w:tcW w:w="278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48CC5882" w14:textId="77777777" w:rsidR="00A225D8" w:rsidRDefault="00BC0ED2" w:rsidP="00BC0ED2">
                <w:pPr>
                  <w:pStyle w:val="1bodycopy10pt"/>
                  <w:numPr>
                    <w:ilvl w:val="0"/>
                    <w:numId w:val="35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Curriculum reviews with SLT lead for curriculum and HOFs</w:t>
                </w:r>
              </w:p>
              <w:p w14:paraId="516DB320" w14:textId="1987F7A9" w:rsidR="008C57D9" w:rsidRDefault="00B86C42" w:rsidP="00BC0ED2">
                <w:pPr>
                  <w:pStyle w:val="1bodycopy10pt"/>
                  <w:numPr>
                    <w:ilvl w:val="0"/>
                    <w:numId w:val="35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FLS/</w:t>
                </w:r>
                <w:r w:rsidR="008C57D9">
                  <w:rPr>
                    <w:rFonts w:ascii="Segoe UI" w:hAnsi="Segoe UI" w:cs="Segoe UI"/>
                    <w:szCs w:val="20"/>
                  </w:rPr>
                  <w:t>SLS/ HLTA</w:t>
                </w:r>
                <w:r w:rsidR="00793217">
                  <w:rPr>
                    <w:rFonts w:ascii="Segoe UI" w:hAnsi="Segoe UI" w:cs="Segoe UI"/>
                    <w:szCs w:val="20"/>
                  </w:rPr>
                  <w:t>s</w:t>
                </w:r>
                <w:r w:rsidR="008C57D9">
                  <w:rPr>
                    <w:rFonts w:ascii="Segoe UI" w:hAnsi="Segoe UI" w:cs="Segoe UI"/>
                    <w:szCs w:val="20"/>
                  </w:rPr>
                  <w:t xml:space="preserve"> used to support and guide teachers with adapting assessments to make them </w:t>
                </w:r>
                <w:r w:rsidR="00793217">
                  <w:rPr>
                    <w:rFonts w:ascii="Segoe UI" w:hAnsi="Segoe UI" w:cs="Segoe UI"/>
                    <w:szCs w:val="20"/>
                  </w:rPr>
                  <w:t>accessible</w:t>
                </w:r>
                <w:r w:rsidR="008C57D9">
                  <w:rPr>
                    <w:rFonts w:ascii="Segoe UI" w:hAnsi="Segoe UI" w:cs="Segoe UI"/>
                    <w:szCs w:val="20"/>
                  </w:rPr>
                  <w:t xml:space="preserve"> for </w:t>
                </w:r>
                <w:r w:rsidR="003A6304">
                  <w:rPr>
                    <w:rFonts w:ascii="Segoe UI" w:hAnsi="Segoe UI" w:cs="Segoe UI"/>
                    <w:szCs w:val="20"/>
                  </w:rPr>
                  <w:t>students with SEND</w:t>
                </w:r>
              </w:p>
              <w:p w14:paraId="016FDC31" w14:textId="330C9974" w:rsidR="003A6304" w:rsidRPr="00FD7587" w:rsidRDefault="003A6304" w:rsidP="00BC0ED2">
                <w:pPr>
                  <w:pStyle w:val="1bodycopy10pt"/>
                  <w:numPr>
                    <w:ilvl w:val="0"/>
                    <w:numId w:val="35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 xml:space="preserve">Access arrangements in place. </w:t>
                </w:r>
              </w:p>
            </w:tc>
            <w:tc>
              <w:tcPr>
                <w:tcW w:w="19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46702747" w14:textId="25439C12" w:rsidR="00BC0ED2" w:rsidRPr="00B86C42" w:rsidRDefault="00BC0ED2" w:rsidP="00BC0ED2">
                <w:pPr>
                  <w:pStyle w:val="1bodycopy10pt"/>
                  <w:spacing w:after="0"/>
                  <w:rPr>
                    <w:rFonts w:ascii="Segoe UI" w:hAnsi="Segoe UI" w:cs="Segoe UI"/>
                    <w:szCs w:val="20"/>
                    <w:highlight w:val="yellow"/>
                  </w:rPr>
                </w:pPr>
                <w:r w:rsidRPr="00B86C42">
                  <w:rPr>
                    <w:rFonts w:ascii="Segoe UI" w:hAnsi="Segoe UI" w:cs="Segoe UI"/>
                    <w:szCs w:val="20"/>
                    <w:highlight w:val="yellow"/>
                  </w:rPr>
                  <w:t xml:space="preserve">Consistency in T&amp;L planning and practice regarding </w:t>
                </w:r>
              </w:p>
              <w:p w14:paraId="579FA69C" w14:textId="26B8535D" w:rsidR="00BC0ED2" w:rsidRPr="00B86C42" w:rsidRDefault="00BC0ED2" w:rsidP="00BC0ED2">
                <w:pPr>
                  <w:pStyle w:val="1bodycopy10pt"/>
                  <w:spacing w:after="0"/>
                  <w:rPr>
                    <w:rFonts w:ascii="Segoe UI" w:hAnsi="Segoe UI" w:cs="Segoe UI"/>
                    <w:szCs w:val="20"/>
                    <w:highlight w:val="yellow"/>
                  </w:rPr>
                </w:pPr>
                <w:r w:rsidRPr="00B86C42">
                  <w:rPr>
                    <w:rFonts w:ascii="Segoe UI" w:hAnsi="Segoe UI" w:cs="Segoe UI"/>
                    <w:szCs w:val="20"/>
                    <w:highlight w:val="yellow"/>
                  </w:rPr>
                  <w:t>Formative assessment</w:t>
                </w:r>
                <w:r w:rsidR="00793217">
                  <w:rPr>
                    <w:rFonts w:ascii="Segoe UI" w:hAnsi="Segoe UI" w:cs="Segoe UI"/>
                    <w:szCs w:val="20"/>
                    <w:highlight w:val="yellow"/>
                  </w:rPr>
                  <w:t xml:space="preserve"> referenced in the Brighton Hill Hallmarks under ‘Taking the temperature’</w:t>
                </w:r>
                <w:r w:rsidRPr="00B86C42">
                  <w:rPr>
                    <w:rFonts w:ascii="Segoe UI" w:hAnsi="Segoe UI" w:cs="Segoe UI"/>
                    <w:szCs w:val="20"/>
                    <w:highlight w:val="yellow"/>
                  </w:rPr>
                  <w:t xml:space="preserve">. </w:t>
                </w:r>
              </w:p>
              <w:p w14:paraId="22C78404" w14:textId="125E1361" w:rsidR="00BC0ED2" w:rsidRPr="00B86C42" w:rsidRDefault="00BC0ED2" w:rsidP="00BC0ED2">
                <w:pPr>
                  <w:pStyle w:val="1bodycopy10pt"/>
                  <w:spacing w:after="0"/>
                  <w:rPr>
                    <w:rFonts w:ascii="Segoe UI" w:hAnsi="Segoe UI" w:cs="Segoe UI"/>
                    <w:szCs w:val="20"/>
                    <w:highlight w:val="yellow"/>
                  </w:rPr>
                </w:pPr>
                <w:r w:rsidRPr="00B86C42">
                  <w:rPr>
                    <w:rFonts w:ascii="Segoe UI" w:hAnsi="Segoe UI" w:cs="Segoe UI"/>
                    <w:szCs w:val="20"/>
                    <w:highlight w:val="yellow"/>
                  </w:rPr>
                  <w:t xml:space="preserve">Consistency in KS3 and KS4 formal </w:t>
                </w:r>
              </w:p>
              <w:p w14:paraId="3B5EE6CB" w14:textId="5B206305" w:rsidR="00A225D8" w:rsidRPr="00FD7587" w:rsidRDefault="00BC0ED2" w:rsidP="00BC0ED2">
                <w:pPr>
                  <w:pStyle w:val="1bodycopy10pt"/>
                  <w:spacing w:after="0"/>
                  <w:rPr>
                    <w:rFonts w:ascii="Segoe UI" w:hAnsi="Segoe UI" w:cs="Segoe UI"/>
                    <w:szCs w:val="20"/>
                    <w:highlight w:val="yellow"/>
                  </w:rPr>
                </w:pPr>
                <w:r w:rsidRPr="00B86C42">
                  <w:rPr>
                    <w:rFonts w:ascii="Segoe UI" w:hAnsi="Segoe UI" w:cs="Segoe UI"/>
                    <w:szCs w:val="20"/>
                    <w:highlight w:val="yellow"/>
                  </w:rPr>
                  <w:t>assessment</w:t>
                </w:r>
              </w:p>
            </w:tc>
            <w:tc>
              <w:tcPr>
                <w:tcW w:w="2158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581AF686" w14:textId="7000C04E" w:rsidR="00A225D8" w:rsidRDefault="003A6304" w:rsidP="003A6304">
                <w:pPr>
                  <w:pStyle w:val="1bodycopy10pt"/>
                  <w:numPr>
                    <w:ilvl w:val="0"/>
                    <w:numId w:val="36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 xml:space="preserve">Raise awareness and provide training of staff on </w:t>
                </w:r>
                <w:r w:rsidR="002D6D2D">
                  <w:rPr>
                    <w:rFonts w:ascii="Segoe UI" w:hAnsi="Segoe UI" w:cs="Segoe UI"/>
                    <w:szCs w:val="20"/>
                  </w:rPr>
                  <w:t xml:space="preserve">interactive resources such as </w:t>
                </w:r>
                <w:proofErr w:type="spellStart"/>
                <w:r w:rsidR="002D6D2D">
                  <w:rPr>
                    <w:rFonts w:ascii="Segoe UI" w:hAnsi="Segoe UI" w:cs="Segoe UI"/>
                    <w:szCs w:val="20"/>
                  </w:rPr>
                  <w:t>Widgit</w:t>
                </w:r>
                <w:proofErr w:type="spellEnd"/>
                <w:r w:rsidR="002D6D2D">
                  <w:rPr>
                    <w:rFonts w:ascii="Segoe UI" w:hAnsi="Segoe UI" w:cs="Segoe UI"/>
                    <w:szCs w:val="20"/>
                  </w:rPr>
                  <w:t xml:space="preserve">. </w:t>
                </w:r>
                <w:proofErr w:type="spellStart"/>
                <w:r w:rsidR="002D6D2D">
                  <w:rPr>
                    <w:rFonts w:ascii="Segoe UI" w:hAnsi="Segoe UI" w:cs="Segoe UI"/>
                    <w:szCs w:val="20"/>
                  </w:rPr>
                  <w:t>Rewordify</w:t>
                </w:r>
                <w:proofErr w:type="spellEnd"/>
                <w:r w:rsidR="00210DCB">
                  <w:rPr>
                    <w:rFonts w:ascii="Segoe UI" w:hAnsi="Segoe UI" w:cs="Segoe UI"/>
                    <w:szCs w:val="20"/>
                  </w:rPr>
                  <w:t xml:space="preserve"> to support with </w:t>
                </w:r>
                <w:r w:rsidR="00A530C4">
                  <w:rPr>
                    <w:rFonts w:ascii="Segoe UI" w:hAnsi="Segoe UI" w:cs="Segoe UI"/>
                    <w:szCs w:val="20"/>
                  </w:rPr>
                  <w:t>adaptation</w:t>
                </w:r>
                <w:r w:rsidR="00210DCB">
                  <w:rPr>
                    <w:rFonts w:ascii="Segoe UI" w:hAnsi="Segoe UI" w:cs="Segoe UI"/>
                    <w:szCs w:val="20"/>
                  </w:rPr>
                  <w:t xml:space="preserve"> of assessments</w:t>
                </w:r>
              </w:p>
              <w:p w14:paraId="42C8CCEB" w14:textId="6AD8B13C" w:rsidR="0099194E" w:rsidRPr="00FD7587" w:rsidRDefault="0099194E" w:rsidP="003A6304">
                <w:pPr>
                  <w:pStyle w:val="1bodycopy10pt"/>
                  <w:numPr>
                    <w:ilvl w:val="0"/>
                    <w:numId w:val="36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 xml:space="preserve">Increase liaison between teachers and </w:t>
                </w:r>
                <w:r w:rsidR="00B86C42">
                  <w:rPr>
                    <w:rFonts w:ascii="Segoe UI" w:hAnsi="Segoe UI" w:cs="Segoe UI"/>
                    <w:szCs w:val="20"/>
                  </w:rPr>
                  <w:t>FLS/SLS</w:t>
                </w:r>
                <w:r w:rsidR="00E43779">
                  <w:rPr>
                    <w:rFonts w:ascii="Segoe UI" w:hAnsi="Segoe UI" w:cs="Segoe UI"/>
                    <w:szCs w:val="20"/>
                  </w:rPr>
                  <w:t>/HLTA</w:t>
                </w:r>
                <w:r w:rsidR="00793217">
                  <w:rPr>
                    <w:rFonts w:ascii="Segoe UI" w:hAnsi="Segoe UI" w:cs="Segoe UI"/>
                    <w:szCs w:val="20"/>
                  </w:rPr>
                  <w:t xml:space="preserve">s </w:t>
                </w:r>
                <w:r w:rsidR="00B86C42">
                  <w:rPr>
                    <w:rFonts w:ascii="Segoe UI" w:hAnsi="Segoe UI" w:cs="Segoe UI"/>
                    <w:szCs w:val="20"/>
                  </w:rPr>
                  <w:t>to support with making assessments accessible for students with SEND</w:t>
                </w:r>
              </w:p>
            </w:tc>
            <w:tc>
              <w:tcPr>
                <w:tcW w:w="1751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51D8F5E0" w14:textId="77777777" w:rsidR="00B86C42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 xml:space="preserve">SLT lead </w:t>
                </w:r>
                <w:r>
                  <w:rPr>
                    <w:rFonts w:ascii="Segoe UI" w:hAnsi="Segoe UI" w:cs="Segoe UI"/>
                    <w:szCs w:val="20"/>
                  </w:rPr>
                  <w:t>Curriculum</w:t>
                </w:r>
              </w:p>
              <w:p w14:paraId="0B5D66AD" w14:textId="77777777" w:rsidR="00B86C42" w:rsidRPr="00FD7587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SLT lead Teaching and learning</w:t>
                </w:r>
              </w:p>
              <w:p w14:paraId="1938AC3A" w14:textId="77777777" w:rsidR="00B86C42" w:rsidRPr="00FD7587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SLT lead SEND</w:t>
                </w:r>
              </w:p>
              <w:p w14:paraId="2E33FB72" w14:textId="77777777" w:rsidR="00B86C42" w:rsidRPr="00FD7587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SENDCos</w:t>
                </w:r>
              </w:p>
              <w:p w14:paraId="1B421E1B" w14:textId="77777777" w:rsidR="00B86C42" w:rsidRPr="00FD7587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HOFs</w:t>
                </w:r>
              </w:p>
              <w:p w14:paraId="5289B58B" w14:textId="77777777" w:rsidR="00B86C42" w:rsidRPr="00FD7587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Teachers</w:t>
                </w:r>
              </w:p>
              <w:p w14:paraId="2C6A2A24" w14:textId="08067722" w:rsidR="00A225D8" w:rsidRPr="00FD7587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FLS/SLS</w:t>
                </w:r>
              </w:p>
            </w:tc>
            <w:tc>
              <w:tcPr>
                <w:tcW w:w="14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7A27D0C0" w14:textId="77777777" w:rsidR="00B86C42" w:rsidRPr="00FD7587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On going cycle per academic year.</w:t>
                </w:r>
              </w:p>
              <w:p w14:paraId="7FDF6796" w14:textId="64805474" w:rsidR="00A225D8" w:rsidRPr="00FD7587" w:rsidRDefault="00B86C42" w:rsidP="00B86C4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FD7587">
                  <w:rPr>
                    <w:rFonts w:ascii="Segoe UI" w:hAnsi="Segoe UI" w:cs="Segoe UI"/>
                    <w:szCs w:val="20"/>
                  </w:rPr>
                  <w:t>Reviewed Annually</w:t>
                </w:r>
              </w:p>
            </w:tc>
            <w:tc>
              <w:tcPr>
                <w:tcW w:w="222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3895F4C1" w14:textId="59A1C61F" w:rsidR="00A225D8" w:rsidRPr="00FD7587" w:rsidRDefault="00B86C42" w:rsidP="00A530C4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 xml:space="preserve">Students with SEND </w:t>
                </w:r>
                <w:r w:rsidR="00A530C4">
                  <w:rPr>
                    <w:rFonts w:ascii="Segoe UI" w:hAnsi="Segoe UI" w:cs="Segoe UI"/>
                    <w:szCs w:val="20"/>
                  </w:rPr>
                  <w:t>can</w:t>
                </w:r>
                <w:r>
                  <w:rPr>
                    <w:rFonts w:ascii="Segoe UI" w:hAnsi="Segoe UI" w:cs="Segoe UI"/>
                    <w:szCs w:val="20"/>
                  </w:rPr>
                  <w:t xml:space="preserve"> demonstrate their knowledge</w:t>
                </w:r>
                <w:r w:rsidR="001454DB">
                  <w:rPr>
                    <w:rFonts w:ascii="Segoe UI" w:hAnsi="Segoe UI" w:cs="Segoe UI"/>
                    <w:szCs w:val="20"/>
                  </w:rPr>
                  <w:t xml:space="preserve"> and understanding in assessments.</w:t>
                </w:r>
              </w:p>
            </w:tc>
          </w:tr>
          <w:tr w:rsidR="00007BC2" w:rsidRPr="00FD7587" w14:paraId="2EB65321" w14:textId="77777777" w:rsidTr="00437402">
            <w:trPr>
              <w:cantSplit/>
            </w:trPr>
            <w:tc>
              <w:tcPr>
                <w:tcW w:w="1774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036404BD" w14:textId="13A086AE" w:rsidR="00CB4F18" w:rsidRPr="00FD7587" w:rsidRDefault="001454DB" w:rsidP="00655187">
                <w:pPr>
                  <w:spacing w:after="0" w:line="240" w:lineRule="auto"/>
                  <w:rPr>
                    <w:rFonts w:ascii="Segoe UI" w:hAnsi="Segoe UI" w:cs="Segoe UI"/>
                    <w:sz w:val="20"/>
                    <w:szCs w:val="20"/>
                  </w:rPr>
                </w:pPr>
                <w:r>
                  <w:rPr>
                    <w:rFonts w:ascii="Segoe UI" w:hAnsi="Segoe UI" w:cs="Segoe UI"/>
                    <w:sz w:val="20"/>
                    <w:szCs w:val="20"/>
                  </w:rPr>
                  <w:lastRenderedPageBreak/>
                  <w:t xml:space="preserve">Ensure </w:t>
                </w:r>
                <w:r w:rsidR="00211BF6">
                  <w:rPr>
                    <w:rFonts w:ascii="Segoe UI" w:hAnsi="Segoe UI" w:cs="Segoe UI"/>
                    <w:sz w:val="20"/>
                    <w:szCs w:val="20"/>
                  </w:rPr>
                  <w:t>communication with students and parents enables information to be shared effectively.</w:t>
                </w:r>
              </w:p>
            </w:tc>
            <w:tc>
              <w:tcPr>
                <w:tcW w:w="278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6D966FDF" w14:textId="77777777" w:rsidR="00CB4F18" w:rsidRDefault="00941AF2" w:rsidP="00941AF2">
                <w:pPr>
                  <w:pStyle w:val="1bodycopy10pt"/>
                  <w:numPr>
                    <w:ilvl w:val="0"/>
                    <w:numId w:val="39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Key adults communicate frequently each half-term</w:t>
                </w:r>
              </w:p>
              <w:p w14:paraId="39BB73B3" w14:textId="77777777" w:rsidR="00941AF2" w:rsidRDefault="005F2B95" w:rsidP="00941AF2">
                <w:pPr>
                  <w:pStyle w:val="1bodycopy10pt"/>
                  <w:numPr>
                    <w:ilvl w:val="0"/>
                    <w:numId w:val="39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Parents evenings in place</w:t>
                </w:r>
              </w:p>
              <w:p w14:paraId="20ADCBAB" w14:textId="77777777" w:rsidR="005F2B95" w:rsidRDefault="005F2B95" w:rsidP="00941AF2">
                <w:pPr>
                  <w:pStyle w:val="1bodycopy10pt"/>
                  <w:numPr>
                    <w:ilvl w:val="0"/>
                    <w:numId w:val="39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Clear response time to queries</w:t>
                </w:r>
                <w:r w:rsidR="00AE5348">
                  <w:rPr>
                    <w:rFonts w:ascii="Segoe UI" w:hAnsi="Segoe UI" w:cs="Segoe UI"/>
                    <w:szCs w:val="20"/>
                  </w:rPr>
                  <w:t>-</w:t>
                </w:r>
                <w:r>
                  <w:rPr>
                    <w:rFonts w:ascii="Segoe UI" w:hAnsi="Segoe UI" w:cs="Segoe UI"/>
                    <w:szCs w:val="20"/>
                  </w:rPr>
                  <w:t xml:space="preserve"> three working</w:t>
                </w:r>
                <w:r w:rsidR="00AE5348">
                  <w:rPr>
                    <w:rFonts w:ascii="Segoe UI" w:hAnsi="Segoe UI" w:cs="Segoe UI"/>
                    <w:szCs w:val="20"/>
                  </w:rPr>
                  <w:t xml:space="preserve"> days</w:t>
                </w:r>
                <w:r>
                  <w:rPr>
                    <w:rFonts w:ascii="Segoe UI" w:hAnsi="Segoe UI" w:cs="Segoe UI"/>
                    <w:szCs w:val="20"/>
                  </w:rPr>
                  <w:t xml:space="preserve">. </w:t>
                </w:r>
              </w:p>
              <w:p w14:paraId="03E5E442" w14:textId="44313050" w:rsidR="00AE5348" w:rsidRDefault="00AE5348" w:rsidP="00941AF2">
                <w:pPr>
                  <w:pStyle w:val="1bodycopy10pt"/>
                  <w:numPr>
                    <w:ilvl w:val="0"/>
                    <w:numId w:val="39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 xml:space="preserve">Termly curriculum </w:t>
                </w:r>
                <w:r w:rsidR="00E43779">
                  <w:rPr>
                    <w:rFonts w:ascii="Segoe UI" w:hAnsi="Segoe UI" w:cs="Segoe UI"/>
                    <w:szCs w:val="20"/>
                  </w:rPr>
                  <w:t>overview</w:t>
                </w:r>
                <w:r>
                  <w:rPr>
                    <w:rFonts w:ascii="Segoe UI" w:hAnsi="Segoe UI" w:cs="Segoe UI"/>
                    <w:szCs w:val="20"/>
                  </w:rPr>
                  <w:t xml:space="preserve"> shared with parents</w:t>
                </w:r>
              </w:p>
              <w:p w14:paraId="2D4E071C" w14:textId="7B3A79EB" w:rsidR="00AE5348" w:rsidRDefault="00AE5348" w:rsidP="00941AF2">
                <w:pPr>
                  <w:pStyle w:val="1bodycopy10pt"/>
                  <w:numPr>
                    <w:ilvl w:val="0"/>
                    <w:numId w:val="39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 xml:space="preserve">Use of social media </w:t>
                </w:r>
                <w:r w:rsidR="00E43779">
                  <w:rPr>
                    <w:rFonts w:ascii="Segoe UI" w:hAnsi="Segoe UI" w:cs="Segoe UI"/>
                    <w:szCs w:val="20"/>
                  </w:rPr>
                  <w:t>re-updates</w:t>
                </w:r>
                <w:r>
                  <w:rPr>
                    <w:rFonts w:ascii="Segoe UI" w:hAnsi="Segoe UI" w:cs="Segoe UI"/>
                    <w:szCs w:val="20"/>
                  </w:rPr>
                  <w:t xml:space="preserve"> on events </w:t>
                </w:r>
                <w:r w:rsidR="00E43779">
                  <w:rPr>
                    <w:rFonts w:ascii="Segoe UI" w:hAnsi="Segoe UI" w:cs="Segoe UI"/>
                    <w:szCs w:val="20"/>
                  </w:rPr>
                  <w:t>etc.</w:t>
                </w:r>
              </w:p>
              <w:p w14:paraId="2F167125" w14:textId="096F4321" w:rsidR="00E43779" w:rsidRPr="00FD7587" w:rsidRDefault="00E43779" w:rsidP="00941AF2">
                <w:pPr>
                  <w:pStyle w:val="1bodycopy10pt"/>
                  <w:numPr>
                    <w:ilvl w:val="0"/>
                    <w:numId w:val="39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SIMS messaging</w:t>
                </w:r>
              </w:p>
            </w:tc>
            <w:tc>
              <w:tcPr>
                <w:tcW w:w="19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0AFF71E9" w14:textId="6BC29F76" w:rsidR="00CB4F18" w:rsidRPr="008728CC" w:rsidRDefault="008728CC" w:rsidP="008728CC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007BC2">
                  <w:rPr>
                    <w:rFonts w:ascii="Segoe UI" w:hAnsi="Segoe UI" w:cs="Segoe UI"/>
                    <w:szCs w:val="20"/>
                    <w:highlight w:val="cyan"/>
                  </w:rPr>
                  <w:t xml:space="preserve">Parents and students’ confidence in accessing information </w:t>
                </w:r>
                <w:r w:rsidR="00E43779" w:rsidRPr="00007BC2">
                  <w:rPr>
                    <w:rFonts w:ascii="Segoe UI" w:hAnsi="Segoe UI" w:cs="Segoe UI"/>
                    <w:szCs w:val="20"/>
                    <w:highlight w:val="cyan"/>
                  </w:rPr>
                  <w:t>increases</w:t>
                </w:r>
                <w:r w:rsidRPr="00007BC2">
                  <w:rPr>
                    <w:rFonts w:ascii="Segoe UI" w:hAnsi="Segoe UI" w:cs="Segoe UI"/>
                    <w:szCs w:val="20"/>
                    <w:highlight w:val="cyan"/>
                  </w:rPr>
                  <w:t>; leading to greater quality of home-school communication and engagement</w:t>
                </w:r>
                <w:r w:rsidRPr="008728CC">
                  <w:rPr>
                    <w:rFonts w:ascii="Segoe UI" w:hAnsi="Segoe UI" w:cs="Segoe UI"/>
                    <w:szCs w:val="20"/>
                  </w:rPr>
                  <w:t>.</w:t>
                </w:r>
              </w:p>
            </w:tc>
            <w:tc>
              <w:tcPr>
                <w:tcW w:w="2158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0A68957D" w14:textId="03F0F1D3" w:rsidR="00330ABC" w:rsidRPr="00330ABC" w:rsidRDefault="00330ABC" w:rsidP="00A8042B">
                <w:pPr>
                  <w:pStyle w:val="1bodycopy10pt"/>
                  <w:spacing w:after="100" w:afterAutospacing="1"/>
                  <w:rPr>
                    <w:rFonts w:ascii="Segoe UI" w:hAnsi="Segoe UI" w:cs="Segoe UI"/>
                    <w:szCs w:val="20"/>
                  </w:rPr>
                </w:pPr>
                <w:r w:rsidRPr="00330ABC">
                  <w:rPr>
                    <w:rFonts w:ascii="Segoe UI" w:hAnsi="Segoe UI" w:cs="Segoe UI"/>
                    <w:szCs w:val="20"/>
                  </w:rPr>
                  <w:t xml:space="preserve">Audit of current communication opportunities, </w:t>
                </w:r>
                <w:r w:rsidR="00A8042B">
                  <w:rPr>
                    <w:rFonts w:ascii="Segoe UI" w:hAnsi="Segoe UI" w:cs="Segoe UI"/>
                    <w:szCs w:val="20"/>
                  </w:rPr>
                  <w:t>i</w:t>
                </w:r>
                <w:r w:rsidRPr="00330ABC">
                  <w:rPr>
                    <w:rFonts w:ascii="Segoe UI" w:hAnsi="Segoe UI" w:cs="Segoe UI"/>
                    <w:szCs w:val="20"/>
                  </w:rPr>
                  <w:t xml:space="preserve">ncluding the development of the website and various communication apps. </w:t>
                </w:r>
              </w:p>
              <w:p w14:paraId="04C1A67B" w14:textId="312DA408" w:rsidR="00CB4F18" w:rsidRPr="00FD7587" w:rsidRDefault="00330ABC" w:rsidP="00A8042B">
                <w:pPr>
                  <w:pStyle w:val="1bodycopy10pt"/>
                  <w:spacing w:after="100" w:afterAutospacing="1"/>
                  <w:rPr>
                    <w:rFonts w:ascii="Segoe UI" w:hAnsi="Segoe UI" w:cs="Segoe UI"/>
                    <w:szCs w:val="20"/>
                  </w:rPr>
                </w:pPr>
                <w:r w:rsidRPr="00330ABC">
                  <w:rPr>
                    <w:rFonts w:ascii="Segoe UI" w:hAnsi="Segoe UI" w:cs="Segoe UI"/>
                    <w:szCs w:val="20"/>
                  </w:rPr>
                  <w:t>Explore examples of good practice in other settings</w:t>
                </w:r>
              </w:p>
            </w:tc>
            <w:tc>
              <w:tcPr>
                <w:tcW w:w="1751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30E7DCE6" w14:textId="77777777" w:rsidR="00CB4F18" w:rsidRDefault="008728CC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SLT Lead SEND</w:t>
                </w:r>
              </w:p>
              <w:p w14:paraId="64499F75" w14:textId="77777777" w:rsidR="008728CC" w:rsidRDefault="008728CC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SENDCOs</w:t>
                </w:r>
              </w:p>
              <w:p w14:paraId="141C5DF4" w14:textId="2BD18CD9" w:rsidR="008728CC" w:rsidRPr="00FD7587" w:rsidRDefault="008728CC" w:rsidP="002C015A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HOFS</w:t>
                </w:r>
              </w:p>
            </w:tc>
            <w:tc>
              <w:tcPr>
                <w:tcW w:w="14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1F4D25FF" w14:textId="549FA381" w:rsidR="00CB4F18" w:rsidRPr="00007BC2" w:rsidRDefault="00007BC2" w:rsidP="004E176B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 xml:space="preserve">On going </w:t>
                </w:r>
                <w:r w:rsidRPr="00FD7587">
                  <w:rPr>
                    <w:rFonts w:ascii="Segoe UI" w:hAnsi="Segoe UI" w:cs="Segoe UI"/>
                    <w:szCs w:val="20"/>
                  </w:rPr>
                  <w:t>Reviewed Annually</w:t>
                </w:r>
              </w:p>
            </w:tc>
            <w:tc>
              <w:tcPr>
                <w:tcW w:w="222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011FAB07" w14:textId="34C0324A" w:rsidR="00380BB4" w:rsidRPr="00380BB4" w:rsidRDefault="00380BB4" w:rsidP="00380BB4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380BB4">
                  <w:rPr>
                    <w:rFonts w:ascii="Segoe UI" w:hAnsi="Segoe UI" w:cs="Segoe UI"/>
                    <w:szCs w:val="20"/>
                  </w:rPr>
                  <w:t xml:space="preserve">Communication gaps and barriers to information access are identified and solutions found for removal. </w:t>
                </w:r>
              </w:p>
              <w:p w14:paraId="6DB75EA2" w14:textId="527A3067" w:rsidR="00CB4F18" w:rsidRPr="00FD7587" w:rsidRDefault="00380BB4" w:rsidP="00380BB4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380BB4">
                  <w:rPr>
                    <w:rFonts w:ascii="Segoe UI" w:hAnsi="Segoe UI" w:cs="Segoe UI"/>
                    <w:szCs w:val="20"/>
                  </w:rPr>
                  <w:t>Enabling greater engagement for students and parents</w:t>
                </w:r>
              </w:p>
            </w:tc>
          </w:tr>
          <w:tr w:rsidR="00A530C4" w:rsidRPr="00FD7587" w14:paraId="1FBC1D2E" w14:textId="77777777" w:rsidTr="00437402">
            <w:trPr>
              <w:cantSplit/>
            </w:trPr>
            <w:tc>
              <w:tcPr>
                <w:tcW w:w="1774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562D8042" w14:textId="5698E9D6" w:rsidR="00437402" w:rsidRDefault="00437402" w:rsidP="00437402">
                <w:pPr>
                  <w:spacing w:after="0" w:line="240" w:lineRule="auto"/>
                  <w:rPr>
                    <w:rFonts w:ascii="Segoe UI" w:hAnsi="Segoe UI" w:cs="Segoe UI"/>
                    <w:sz w:val="20"/>
                    <w:szCs w:val="20"/>
                  </w:rPr>
                </w:pPr>
                <w:r>
                  <w:rPr>
                    <w:rFonts w:ascii="Segoe UI" w:hAnsi="Segoe UI" w:cs="Segoe UI"/>
                    <w:sz w:val="20"/>
                    <w:szCs w:val="20"/>
                  </w:rPr>
                  <w:t>BHCS website is developed further to enable accessibility for all students and parents with SEND</w:t>
                </w:r>
              </w:p>
            </w:tc>
            <w:tc>
              <w:tcPr>
                <w:tcW w:w="278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45BF31DC" w14:textId="77777777" w:rsidR="00437402" w:rsidRDefault="00941AF2" w:rsidP="00941AF2">
                <w:pPr>
                  <w:pStyle w:val="1bodycopy10pt"/>
                  <w:numPr>
                    <w:ilvl w:val="0"/>
                    <w:numId w:val="38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Dedicated page on the BHCS website for SEND</w:t>
                </w:r>
              </w:p>
              <w:p w14:paraId="2A9E3BA5" w14:textId="14AE9B95" w:rsidR="00941AF2" w:rsidRPr="00FD7587" w:rsidRDefault="00941AF2" w:rsidP="00941AF2">
                <w:pPr>
                  <w:pStyle w:val="1bodycopy10pt"/>
                  <w:numPr>
                    <w:ilvl w:val="0"/>
                    <w:numId w:val="38"/>
                  </w:numPr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SEND information report accessible via this page and through the main policy sections on the website.</w:t>
                </w:r>
              </w:p>
            </w:tc>
            <w:tc>
              <w:tcPr>
                <w:tcW w:w="19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1362F05A" w14:textId="021170DA" w:rsidR="00437402" w:rsidRPr="00A530C4" w:rsidRDefault="00A530C4" w:rsidP="00A530C4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941AF2">
                  <w:rPr>
                    <w:rFonts w:ascii="Segoe UI" w:hAnsi="Segoe UI" w:cs="Segoe UI"/>
                    <w:szCs w:val="20"/>
                    <w:highlight w:val="green"/>
                  </w:rPr>
                  <w:t>For the SEND page to remain compliant and feedback from parents and students to be positive regarding ease of accessing information.</w:t>
                </w:r>
              </w:p>
            </w:tc>
            <w:tc>
              <w:tcPr>
                <w:tcW w:w="2158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2F530FC6" w14:textId="77777777" w:rsidR="00A530C4" w:rsidRDefault="00437402" w:rsidP="0043740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437402">
                  <w:rPr>
                    <w:rFonts w:ascii="Segoe UI" w:hAnsi="Segoe UI" w:cs="Segoe UI"/>
                    <w:szCs w:val="20"/>
                  </w:rPr>
                  <w:t xml:space="preserve">Identify examples of best practice. </w:t>
                </w:r>
              </w:p>
              <w:p w14:paraId="55AB6424" w14:textId="151A5C49" w:rsidR="00437402" w:rsidRPr="00FD7587" w:rsidRDefault="00437402" w:rsidP="0043740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 w:rsidRPr="00437402">
                  <w:rPr>
                    <w:rFonts w:ascii="Segoe UI" w:hAnsi="Segoe UI" w:cs="Segoe UI"/>
                    <w:szCs w:val="20"/>
                  </w:rPr>
                  <w:t xml:space="preserve">Audit </w:t>
                </w:r>
                <w:proofErr w:type="gramStart"/>
                <w:r w:rsidRPr="00437402">
                  <w:rPr>
                    <w:rFonts w:ascii="Segoe UI" w:hAnsi="Segoe UI" w:cs="Segoe UI"/>
                    <w:szCs w:val="20"/>
                  </w:rPr>
                  <w:t>website</w:t>
                </w:r>
                <w:proofErr w:type="gramEnd"/>
                <w:r w:rsidRPr="00437402">
                  <w:rPr>
                    <w:rFonts w:ascii="Segoe UI" w:hAnsi="Segoe UI" w:cs="Segoe UI"/>
                    <w:szCs w:val="20"/>
                  </w:rPr>
                  <w:t xml:space="preserve"> using accessibility </w:t>
                </w:r>
                <w:proofErr w:type="gramStart"/>
                <w:r w:rsidRPr="00437402">
                  <w:rPr>
                    <w:rFonts w:ascii="Segoe UI" w:hAnsi="Segoe UI" w:cs="Segoe UI"/>
                    <w:szCs w:val="20"/>
                  </w:rPr>
                  <w:t>criteria, and</w:t>
                </w:r>
                <w:proofErr w:type="gramEnd"/>
                <w:r w:rsidRPr="00437402">
                  <w:rPr>
                    <w:rFonts w:ascii="Segoe UI" w:hAnsi="Segoe UI" w:cs="Segoe UI"/>
                    <w:szCs w:val="20"/>
                  </w:rPr>
                  <w:t xml:space="preserve"> identify areas for development.</w:t>
                </w:r>
              </w:p>
            </w:tc>
            <w:tc>
              <w:tcPr>
                <w:tcW w:w="1751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50C6CA33" w14:textId="77777777" w:rsidR="00437402" w:rsidRDefault="00437402" w:rsidP="0043740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SLT Lead SEND</w:t>
                </w:r>
              </w:p>
              <w:p w14:paraId="7547DD71" w14:textId="77777777" w:rsidR="00437402" w:rsidRDefault="00437402" w:rsidP="0043740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SENDCOs</w:t>
                </w:r>
              </w:p>
              <w:p w14:paraId="2B2DA2CE" w14:textId="61072CDD" w:rsidR="00437402" w:rsidRPr="00FD7587" w:rsidRDefault="00437402" w:rsidP="0043740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HOFS</w:t>
                </w:r>
              </w:p>
            </w:tc>
            <w:tc>
              <w:tcPr>
                <w:tcW w:w="1423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10CB77A1" w14:textId="6F9A3C36" w:rsidR="00437402" w:rsidRPr="00FD7587" w:rsidRDefault="00437402" w:rsidP="00437402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 xml:space="preserve">On going </w:t>
                </w:r>
                <w:r w:rsidRPr="00FD7587">
                  <w:rPr>
                    <w:rFonts w:ascii="Segoe UI" w:hAnsi="Segoe UI" w:cs="Segoe UI"/>
                    <w:szCs w:val="20"/>
                  </w:rPr>
                  <w:t>Reviewed Annually</w:t>
                </w:r>
              </w:p>
            </w:tc>
            <w:tc>
              <w:tcPr>
                <w:tcW w:w="2220" w:type="dxa"/>
                <w:tcBorders>
                  <w:top w:val="single" w:sz="4" w:space="0" w:color="B9B9B9"/>
                  <w:left w:val="single" w:sz="4" w:space="0" w:color="B9B9B9"/>
                  <w:bottom w:val="single" w:sz="4" w:space="0" w:color="B9B9B9"/>
                  <w:right w:val="single" w:sz="4" w:space="0" w:color="B9B9B9"/>
                </w:tcBorders>
              </w:tcPr>
              <w:p w14:paraId="68B91734" w14:textId="75770558" w:rsidR="00437402" w:rsidRPr="00FD7587" w:rsidRDefault="00A530C4" w:rsidP="00A530C4">
                <w:pPr>
                  <w:pStyle w:val="1bodycopy10pt"/>
                  <w:rPr>
                    <w:rFonts w:ascii="Segoe UI" w:hAnsi="Segoe UI" w:cs="Segoe UI"/>
                    <w:szCs w:val="20"/>
                  </w:rPr>
                </w:pPr>
                <w:r>
                  <w:rPr>
                    <w:rFonts w:ascii="Segoe UI" w:hAnsi="Segoe UI" w:cs="Segoe UI"/>
                    <w:szCs w:val="20"/>
                  </w:rPr>
                  <w:t>A</w:t>
                </w:r>
                <w:r w:rsidRPr="00A530C4">
                  <w:rPr>
                    <w:rFonts w:ascii="Segoe UI" w:hAnsi="Segoe UI" w:cs="Segoe UI"/>
                    <w:szCs w:val="20"/>
                  </w:rPr>
                  <w:t xml:space="preserve"> dedicated SEND page, clearly signposted and fully interactive. Accessible to everyone.</w:t>
                </w:r>
              </w:p>
            </w:tc>
          </w:tr>
        </w:tbl>
        <w:p w14:paraId="49CFC166" w14:textId="77777777" w:rsidR="00127332" w:rsidRPr="00FD7587" w:rsidRDefault="00127332" w:rsidP="00127332">
          <w:pPr>
            <w:rPr>
              <w:rFonts w:ascii="Segoe UI" w:eastAsia="MS Mincho" w:hAnsi="Segoe UI" w:cs="Segoe UI"/>
              <w:sz w:val="20"/>
              <w:szCs w:val="20"/>
              <w:lang w:val="en-US"/>
            </w:rPr>
          </w:pPr>
        </w:p>
        <w:p w14:paraId="5A9B44F8" w14:textId="77777777" w:rsidR="00127332" w:rsidRPr="006F2DFD" w:rsidRDefault="00127332" w:rsidP="00127332">
          <w:pPr>
            <w:spacing w:after="0"/>
            <w:rPr>
              <w:rFonts w:ascii="Segoe UI" w:hAnsi="Segoe UI" w:cs="Segoe UI"/>
            </w:rPr>
            <w:sectPr w:rsidR="00127332" w:rsidRPr="006F2DFD">
              <w:pgSz w:w="16840" w:h="11900" w:orient="landscape"/>
              <w:pgMar w:top="1077" w:right="992" w:bottom="1077" w:left="1701" w:header="567" w:footer="227" w:gutter="0"/>
              <w:cols w:space="720"/>
            </w:sectPr>
          </w:pPr>
        </w:p>
        <w:p w14:paraId="11B1C38D" w14:textId="77777777" w:rsidR="00127332" w:rsidRPr="006F2DFD" w:rsidRDefault="00127332" w:rsidP="00127332">
          <w:pPr>
            <w:pStyle w:val="Heading1"/>
          </w:pPr>
          <w:bookmarkStart w:id="15" w:name="_Toc58247237"/>
          <w:r w:rsidRPr="006F2DFD">
            <w:lastRenderedPageBreak/>
            <w:t>4. Monitoring arrangements</w:t>
          </w:r>
          <w:bookmarkEnd w:id="15"/>
        </w:p>
        <w:p w14:paraId="6BA7A973" w14:textId="6BA0D97A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</w:rPr>
            <w:t xml:space="preserve">This document will be reviewed every </w:t>
          </w:r>
          <w:r w:rsidRPr="006F2DFD">
            <w:rPr>
              <w:rFonts w:ascii="Segoe UI" w:hAnsi="Segoe UI" w:cs="Segoe UI"/>
              <w:bCs/>
            </w:rPr>
            <w:t>3</w:t>
          </w:r>
          <w:r w:rsidRPr="006F2DFD">
            <w:rPr>
              <w:rFonts w:ascii="Segoe UI" w:hAnsi="Segoe UI" w:cs="Segoe UI"/>
            </w:rPr>
            <w:t xml:space="preserve"> </w:t>
          </w:r>
          <w:r w:rsidR="00E43779" w:rsidRPr="006F2DFD">
            <w:rPr>
              <w:rFonts w:ascii="Segoe UI" w:hAnsi="Segoe UI" w:cs="Segoe UI"/>
            </w:rPr>
            <w:t>years but</w:t>
          </w:r>
          <w:r w:rsidRPr="006F2DFD">
            <w:rPr>
              <w:rFonts w:ascii="Segoe UI" w:hAnsi="Segoe UI" w:cs="Segoe UI"/>
            </w:rPr>
            <w:t xml:space="preserve"> may be reviewed and updated more frequently if necessary. It will be reviewed by the governing board</w:t>
          </w:r>
          <w:r w:rsidR="006F2DFD" w:rsidRPr="006F2DFD">
            <w:rPr>
              <w:rFonts w:ascii="Segoe UI" w:hAnsi="Segoe UI" w:cs="Segoe UI"/>
            </w:rPr>
            <w:t>.</w:t>
          </w:r>
        </w:p>
        <w:p w14:paraId="1A1C8795" w14:textId="205FF527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</w:rPr>
            <w:t>It will be approved by</w:t>
          </w:r>
          <w:r w:rsidR="006F2DFD" w:rsidRPr="006F2DFD">
            <w:rPr>
              <w:rFonts w:ascii="Segoe UI" w:hAnsi="Segoe UI" w:cs="Segoe UI"/>
            </w:rPr>
            <w:t xml:space="preserve"> the Trust board &amp; </w:t>
          </w:r>
          <w:r w:rsidRPr="006F2DFD">
            <w:rPr>
              <w:rFonts w:ascii="Segoe UI" w:hAnsi="Segoe UI" w:cs="Segoe UI"/>
            </w:rPr>
            <w:t>the governing board</w:t>
          </w:r>
          <w:r w:rsidR="006F2DFD">
            <w:rPr>
              <w:rFonts w:ascii="Segoe UI" w:hAnsi="Segoe UI" w:cs="Segoe UI"/>
            </w:rPr>
            <w:t>.</w:t>
          </w:r>
          <w:r w:rsidRPr="006F2DFD">
            <w:rPr>
              <w:rFonts w:ascii="Segoe UI" w:hAnsi="Segoe UI" w:cs="Segoe UI"/>
            </w:rPr>
            <w:t xml:space="preserve"> </w:t>
          </w:r>
        </w:p>
        <w:p w14:paraId="538A1AB2" w14:textId="77777777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</w:p>
        <w:p w14:paraId="742F0803" w14:textId="77777777" w:rsidR="00127332" w:rsidRPr="006F2DFD" w:rsidRDefault="00127332" w:rsidP="00127332">
          <w:pPr>
            <w:pStyle w:val="Heading1"/>
          </w:pPr>
          <w:bookmarkStart w:id="16" w:name="_Toc58247238"/>
          <w:r w:rsidRPr="006F2DFD">
            <w:t>5. Links with other policies</w:t>
          </w:r>
          <w:bookmarkEnd w:id="16"/>
        </w:p>
        <w:p w14:paraId="4B5343C4" w14:textId="77777777" w:rsidR="00127332" w:rsidRPr="006F2DFD" w:rsidRDefault="00127332" w:rsidP="00127332">
          <w:pPr>
            <w:pStyle w:val="1bodycopy10pt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</w:rPr>
            <w:t>This accessibility plan is linked to the following policies and documents:</w:t>
          </w:r>
        </w:p>
        <w:p w14:paraId="545B869A" w14:textId="77777777" w:rsidR="00127332" w:rsidRPr="006F2DFD" w:rsidRDefault="00127332" w:rsidP="00127332">
          <w:pPr>
            <w:pStyle w:val="4Bulletedcopyblue"/>
            <w:numPr>
              <w:ilvl w:val="0"/>
              <w:numId w:val="32"/>
            </w:numPr>
            <w:ind w:left="340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</w:rPr>
            <w:t>Risk assessment policy</w:t>
          </w:r>
        </w:p>
        <w:p w14:paraId="564797F6" w14:textId="77777777" w:rsidR="00127332" w:rsidRPr="006F2DFD" w:rsidRDefault="00127332" w:rsidP="00127332">
          <w:pPr>
            <w:pStyle w:val="4Bulletedcopyblue"/>
            <w:numPr>
              <w:ilvl w:val="0"/>
              <w:numId w:val="32"/>
            </w:numPr>
            <w:ind w:left="340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</w:rPr>
            <w:t>Health and safety policy</w:t>
          </w:r>
        </w:p>
        <w:p w14:paraId="139DA64A" w14:textId="77777777" w:rsidR="00127332" w:rsidRPr="006F2DFD" w:rsidRDefault="00127332" w:rsidP="00127332">
          <w:pPr>
            <w:pStyle w:val="4Bulletedcopyblue"/>
            <w:numPr>
              <w:ilvl w:val="0"/>
              <w:numId w:val="32"/>
            </w:numPr>
            <w:ind w:left="340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  <w:color w:val="000000"/>
              <w:shd w:val="clear" w:color="auto" w:fill="FFFFFF"/>
            </w:rPr>
            <w:t>Equality information and objectives (public sector equality duty) statement for publication</w:t>
          </w:r>
        </w:p>
        <w:p w14:paraId="22012A45" w14:textId="77777777" w:rsidR="00127332" w:rsidRPr="006F2DFD" w:rsidRDefault="00127332" w:rsidP="00127332">
          <w:pPr>
            <w:pStyle w:val="4Bulletedcopyblue"/>
            <w:numPr>
              <w:ilvl w:val="0"/>
              <w:numId w:val="32"/>
            </w:numPr>
            <w:ind w:left="340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  <w:color w:val="000000"/>
              <w:shd w:val="clear" w:color="auto" w:fill="FFFFFF"/>
            </w:rPr>
            <w:t>Special educational needs (SEN) information report</w:t>
          </w:r>
        </w:p>
        <w:p w14:paraId="21BF5430" w14:textId="77777777" w:rsidR="00127332" w:rsidRPr="006F2DFD" w:rsidRDefault="00127332" w:rsidP="00127332">
          <w:pPr>
            <w:pStyle w:val="4Bulletedcopyblue"/>
            <w:numPr>
              <w:ilvl w:val="0"/>
              <w:numId w:val="32"/>
            </w:numPr>
            <w:ind w:left="340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  <w:color w:val="000000"/>
              <w:shd w:val="clear" w:color="auto" w:fill="FFFFFF"/>
            </w:rPr>
            <w:t>SEND policy</w:t>
          </w:r>
        </w:p>
        <w:p w14:paraId="440D74FA" w14:textId="77777777" w:rsidR="00127332" w:rsidRPr="006C6719" w:rsidRDefault="00127332" w:rsidP="00127332">
          <w:pPr>
            <w:pStyle w:val="4Bulletedcopyblue"/>
            <w:numPr>
              <w:ilvl w:val="0"/>
              <w:numId w:val="32"/>
            </w:numPr>
            <w:ind w:left="340"/>
            <w:rPr>
              <w:rFonts w:ascii="Segoe UI" w:hAnsi="Segoe UI" w:cs="Segoe UI"/>
            </w:rPr>
          </w:pPr>
          <w:r w:rsidRPr="006F2DFD">
            <w:rPr>
              <w:rFonts w:ascii="Segoe UI" w:hAnsi="Segoe UI" w:cs="Segoe UI"/>
              <w:color w:val="000000"/>
              <w:shd w:val="clear" w:color="auto" w:fill="FFFFFF"/>
            </w:rPr>
            <w:t>Supporting pupils with medical conditions policy</w:t>
          </w:r>
        </w:p>
        <w:p w14:paraId="0D808D92" w14:textId="6ECBC218" w:rsidR="006C6719" w:rsidRPr="006F2DFD" w:rsidRDefault="00793217" w:rsidP="00127332">
          <w:pPr>
            <w:pStyle w:val="4Bulletedcopyblue"/>
            <w:numPr>
              <w:ilvl w:val="0"/>
              <w:numId w:val="32"/>
            </w:numPr>
            <w:ind w:left="340"/>
            <w:rPr>
              <w:rFonts w:ascii="Segoe UI" w:hAnsi="Segoe UI" w:cs="Segoe UI"/>
            </w:rPr>
          </w:pPr>
          <w:r>
            <w:rPr>
              <w:rFonts w:ascii="Segoe UI" w:hAnsi="Segoe UI" w:cs="Segoe UI"/>
            </w:rPr>
            <w:t>Teaching and Learning Policy</w:t>
          </w:r>
        </w:p>
        <w:p w14:paraId="31748A21" w14:textId="77777777" w:rsidR="000F451D" w:rsidRPr="006F2DFD" w:rsidRDefault="000F451D" w:rsidP="007A69E5">
          <w:pPr>
            <w:tabs>
              <w:tab w:val="left" w:pos="720"/>
              <w:tab w:val="center" w:pos="4153"/>
              <w:tab w:val="right" w:pos="8306"/>
            </w:tabs>
            <w:spacing w:after="300" w:line="240" w:lineRule="auto"/>
            <w:contextualSpacing/>
            <w:jc w:val="both"/>
            <w:rPr>
              <w:rFonts w:ascii="Segoe UI" w:eastAsia="Times New Roman" w:hAnsi="Segoe UI" w:cs="Segoe UI"/>
              <w:color w:val="17365D"/>
              <w:spacing w:val="5"/>
              <w:kern w:val="28"/>
              <w:sz w:val="96"/>
              <w:szCs w:val="96"/>
            </w:rPr>
          </w:pPr>
        </w:p>
        <w:p w14:paraId="60DEB92C" w14:textId="77777777" w:rsidR="0073492C" w:rsidRPr="006F2DFD" w:rsidRDefault="0073492C" w:rsidP="007A69E5">
          <w:pPr>
            <w:jc w:val="both"/>
            <w:rPr>
              <w:rFonts w:ascii="Segoe UI" w:eastAsia="Arial Unicode MS" w:hAnsi="Segoe UI" w:cs="Segoe UI"/>
              <w:b/>
              <w:bCs/>
              <w:sz w:val="96"/>
              <w:szCs w:val="96"/>
            </w:rPr>
          </w:pPr>
        </w:p>
        <w:p w14:paraId="7E9A27C4" w14:textId="77777777" w:rsidR="0073492C" w:rsidRPr="006F2DFD" w:rsidRDefault="0073492C" w:rsidP="007A69E5">
          <w:pPr>
            <w:jc w:val="both"/>
            <w:rPr>
              <w:rFonts w:ascii="Segoe UI" w:eastAsia="Arial Unicode MS" w:hAnsi="Segoe UI" w:cs="Segoe UI"/>
              <w:b/>
              <w:bCs/>
              <w:sz w:val="96"/>
              <w:szCs w:val="96"/>
            </w:rPr>
          </w:pPr>
        </w:p>
        <w:p w14:paraId="70B49B58" w14:textId="5BB860D3" w:rsidR="005A774F" w:rsidRPr="006F2DFD" w:rsidRDefault="005A774F" w:rsidP="007A69E5">
          <w:pPr>
            <w:jc w:val="both"/>
            <w:rPr>
              <w:rFonts w:ascii="Segoe UI" w:eastAsia="Arial Unicode MS" w:hAnsi="Segoe UI" w:cs="Segoe UI"/>
              <w:b/>
              <w:bCs/>
            </w:rPr>
          </w:pPr>
        </w:p>
        <w:p w14:paraId="4B67612F" w14:textId="4A949D4F" w:rsidR="005A774F" w:rsidRPr="006F2DFD" w:rsidRDefault="005A774F" w:rsidP="007A69E5">
          <w:pPr>
            <w:jc w:val="both"/>
            <w:rPr>
              <w:rFonts w:ascii="Segoe UI" w:eastAsia="Arial Unicode MS" w:hAnsi="Segoe UI" w:cs="Segoe UI"/>
              <w:b/>
              <w:bCs/>
            </w:rPr>
          </w:pPr>
        </w:p>
        <w:p w14:paraId="4263BCAF" w14:textId="074A6F60" w:rsidR="00B846B2" w:rsidRPr="006F2DFD" w:rsidRDefault="00B846B2" w:rsidP="007A69E5">
          <w:pPr>
            <w:jc w:val="both"/>
            <w:rPr>
              <w:rFonts w:ascii="Segoe UI" w:eastAsia="Arial Unicode MS" w:hAnsi="Segoe UI" w:cs="Segoe UI"/>
              <w:b/>
              <w:bCs/>
            </w:rPr>
          </w:pPr>
        </w:p>
        <w:p w14:paraId="4D9F7BA2" w14:textId="7A56D3CF" w:rsidR="00B846B2" w:rsidRPr="006F2DFD" w:rsidRDefault="00B846B2" w:rsidP="007A69E5">
          <w:pPr>
            <w:jc w:val="both"/>
            <w:rPr>
              <w:rFonts w:ascii="Segoe UI" w:eastAsia="Arial Unicode MS" w:hAnsi="Segoe UI" w:cs="Segoe UI"/>
              <w:b/>
              <w:bCs/>
            </w:rPr>
          </w:pPr>
        </w:p>
        <w:p w14:paraId="7008A3DB" w14:textId="77777777" w:rsidR="00B846B2" w:rsidRPr="006F2DFD" w:rsidRDefault="00B846B2" w:rsidP="007A69E5">
          <w:pPr>
            <w:jc w:val="both"/>
            <w:rPr>
              <w:rFonts w:ascii="Segoe UI" w:eastAsia="Arial Unicode MS" w:hAnsi="Segoe UI" w:cs="Segoe UI"/>
              <w:b/>
              <w:bCs/>
            </w:rPr>
          </w:pPr>
        </w:p>
        <w:p w14:paraId="75D01335" w14:textId="77777777" w:rsidR="00C937D2" w:rsidRPr="006F2DFD" w:rsidRDefault="00C937D2" w:rsidP="007A69E5">
          <w:pPr>
            <w:jc w:val="both"/>
            <w:rPr>
              <w:rFonts w:ascii="Segoe UI" w:eastAsia="Arial Unicode MS" w:hAnsi="Segoe UI" w:cs="Segoe UI"/>
              <w:b/>
              <w:bCs/>
            </w:rPr>
          </w:pPr>
        </w:p>
        <w:p w14:paraId="4238510F" w14:textId="77777777" w:rsidR="007D555D" w:rsidRPr="006F2DFD" w:rsidRDefault="007D555D" w:rsidP="007A69E5">
          <w:pPr>
            <w:pStyle w:val="3Policytitle"/>
            <w:jc w:val="both"/>
            <w:rPr>
              <w:rFonts w:ascii="Segoe UI" w:eastAsiaTheme="minorHAnsi" w:hAnsi="Segoe UI" w:cs="Segoe UI"/>
              <w:b w:val="0"/>
              <w:sz w:val="22"/>
              <w:szCs w:val="22"/>
              <w:lang w:val="en-GB"/>
            </w:rPr>
          </w:pPr>
        </w:p>
        <w:p w14:paraId="71F7966A" w14:textId="245D598C" w:rsidR="007A69E5" w:rsidRPr="006F2DFD" w:rsidRDefault="002274B1" w:rsidP="00127332">
          <w:pPr>
            <w:pStyle w:val="3Policytitle"/>
            <w:jc w:val="both"/>
            <w:rPr>
              <w:rFonts w:ascii="Segoe UI" w:eastAsiaTheme="minorHAnsi" w:hAnsi="Segoe UI" w:cs="Segoe UI"/>
              <w:b w:val="0"/>
              <w:sz w:val="22"/>
              <w:szCs w:val="22"/>
              <w:lang w:val="en-GB"/>
            </w:rPr>
          </w:pPr>
        </w:p>
      </w:sdtContent>
    </w:sdt>
    <w:sectPr w:rsidR="007A69E5" w:rsidRPr="006F2DFD" w:rsidSect="00127332">
      <w:headerReference w:type="default" r:id="rId16"/>
      <w:footerReference w:type="default" r:id="rId17"/>
      <w:headerReference w:type="first" r:id="rId18"/>
      <w:pgSz w:w="11906" w:h="16838"/>
      <w:pgMar w:top="1115" w:right="566" w:bottom="1135" w:left="709" w:header="284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D6FD0" w14:textId="77777777" w:rsidR="00610148" w:rsidRDefault="00610148">
      <w:pPr>
        <w:spacing w:after="0" w:line="240" w:lineRule="auto"/>
      </w:pPr>
      <w:r>
        <w:separator/>
      </w:r>
    </w:p>
  </w:endnote>
  <w:endnote w:type="continuationSeparator" w:id="0">
    <w:p w14:paraId="1F8951DE" w14:textId="77777777" w:rsidR="00610148" w:rsidRDefault="00610148">
      <w:pPr>
        <w:spacing w:after="0" w:line="240" w:lineRule="auto"/>
      </w:pPr>
      <w:r>
        <w:continuationSeparator/>
      </w:r>
    </w:p>
  </w:endnote>
  <w:endnote w:type="continuationNotice" w:id="1">
    <w:p w14:paraId="610CC477" w14:textId="77777777" w:rsidR="00610148" w:rsidRDefault="006101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Goth It BT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8EE9D" w14:textId="77777777" w:rsidR="00C26F31" w:rsidRDefault="00AF1AE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551179A" wp14:editId="33033B86">
          <wp:simplePos x="0" y="0"/>
          <wp:positionH relativeFrom="column">
            <wp:posOffset>5701030</wp:posOffset>
          </wp:positionH>
          <wp:positionV relativeFrom="paragraph">
            <wp:posOffset>69850</wp:posOffset>
          </wp:positionV>
          <wp:extent cx="760095" cy="472440"/>
          <wp:effectExtent l="0" t="0" r="1905" b="3810"/>
          <wp:wrapTight wrapText="bothSides">
            <wp:wrapPolygon edited="0">
              <wp:start x="0" y="0"/>
              <wp:lineTo x="0" y="20903"/>
              <wp:lineTo x="21113" y="20903"/>
              <wp:lineTo x="21113" y="0"/>
              <wp:lineTo x="0" y="0"/>
            </wp:wrapPolygon>
          </wp:wrapTight>
          <wp:docPr id="6" name="Picture 6" descr="J:\Logo\New school logos 2016\SFET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Logo\New school logos 2016\SFET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D6D634" w14:textId="77777777" w:rsidR="00C26F31" w:rsidRDefault="00C26F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09EA8" w14:textId="77777777" w:rsidR="00610148" w:rsidRDefault="00610148">
      <w:pPr>
        <w:spacing w:after="0" w:line="240" w:lineRule="auto"/>
      </w:pPr>
      <w:r>
        <w:separator/>
      </w:r>
    </w:p>
  </w:footnote>
  <w:footnote w:type="continuationSeparator" w:id="0">
    <w:p w14:paraId="56DFDE45" w14:textId="77777777" w:rsidR="00610148" w:rsidRDefault="00610148">
      <w:pPr>
        <w:spacing w:after="0" w:line="240" w:lineRule="auto"/>
      </w:pPr>
      <w:r>
        <w:continuationSeparator/>
      </w:r>
    </w:p>
  </w:footnote>
  <w:footnote w:type="continuationNotice" w:id="1">
    <w:p w14:paraId="05279446" w14:textId="77777777" w:rsidR="00610148" w:rsidRDefault="006101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988C7" w14:textId="77777777" w:rsidR="00C26F31" w:rsidRDefault="00AF1AE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616E1C0" wp14:editId="66DF7324">
              <wp:simplePos x="0" y="0"/>
              <wp:positionH relativeFrom="column">
                <wp:posOffset>-530309</wp:posOffset>
              </wp:positionH>
              <wp:positionV relativeFrom="paragraph">
                <wp:posOffset>-260434</wp:posOffset>
              </wp:positionV>
              <wp:extent cx="7371080" cy="530225"/>
              <wp:effectExtent l="0" t="0" r="0" b="3175"/>
              <wp:wrapNone/>
              <wp:docPr id="228" name="Rectangle 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371080" cy="53022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0CC9EAC" id="Rectangle 199" o:spid="_x0000_s1026" style="position:absolute;margin-left:-41.75pt;margin-top:-20.5pt;width:580.4pt;height:41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" filled="f" stroked="f" strokeweight="1pt"/>
          </w:pict>
        </mc:Fallback>
      </mc:AlternateContent>
    </w:r>
  </w:p>
  <w:p w14:paraId="712139E5" w14:textId="77777777" w:rsidR="00C26F31" w:rsidRDefault="00C26F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C788A" w14:textId="03BB57FD" w:rsidR="0001030A" w:rsidRPr="00C937D2" w:rsidRDefault="00AE1135" w:rsidP="00C937D2">
    <w:pPr>
      <w:pStyle w:val="Header"/>
    </w:pPr>
    <w:r>
      <w:rPr>
        <w:noProof/>
      </w:rPr>
      <w:drawing>
        <wp:inline distT="0" distB="0" distL="0" distR="0" wp14:anchorId="3E286909" wp14:editId="3B75C45B">
          <wp:extent cx="5731510" cy="1018540"/>
          <wp:effectExtent l="0" t="0" r="2540" b="0"/>
          <wp:docPr id="7" name="Picture 7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018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5100F8F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734107072" o:spid="_x0000_i1025" type="#_x0000_t75" style="width:210pt;height:330pt;visibility:visible;mso-wrap-style:square">
            <v:imagedata r:id="rId1" o:title=""/>
          </v:shape>
        </w:pict>
      </mc:Choice>
      <mc:Fallback>
        <w:drawing>
          <wp:inline distT="0" distB="0" distL="0" distR="0" wp14:anchorId="50DAD1DF" wp14:editId="50DAD1E0">
            <wp:extent cx="2667000" cy="4191000"/>
            <wp:effectExtent l="0" t="0" r="0" b="0"/>
            <wp:docPr id="1734107072" name="Picture 1734107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4452DE"/>
    <w:multiLevelType w:val="hybridMultilevel"/>
    <w:tmpl w:val="CD40A3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221D5"/>
    <w:multiLevelType w:val="hybridMultilevel"/>
    <w:tmpl w:val="290C1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0C0309F1"/>
    <w:multiLevelType w:val="hybridMultilevel"/>
    <w:tmpl w:val="331E94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152FD7"/>
    <w:multiLevelType w:val="hybridMultilevel"/>
    <w:tmpl w:val="AF9EEA90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34C7EA9"/>
    <w:multiLevelType w:val="hybridMultilevel"/>
    <w:tmpl w:val="7E7A8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E19D1"/>
    <w:multiLevelType w:val="hybridMultilevel"/>
    <w:tmpl w:val="FCC23B9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9C4E1E"/>
    <w:multiLevelType w:val="hybridMultilevel"/>
    <w:tmpl w:val="49406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83250"/>
    <w:multiLevelType w:val="hybridMultilevel"/>
    <w:tmpl w:val="D7F8C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F11A6"/>
    <w:multiLevelType w:val="hybridMultilevel"/>
    <w:tmpl w:val="7E4CA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16326"/>
    <w:multiLevelType w:val="hybridMultilevel"/>
    <w:tmpl w:val="CAB2C7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24440759"/>
    <w:multiLevelType w:val="hybridMultilevel"/>
    <w:tmpl w:val="0016CD7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26B07286"/>
    <w:multiLevelType w:val="hybridMultilevel"/>
    <w:tmpl w:val="42DA33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29DF77E4"/>
    <w:multiLevelType w:val="hybridMultilevel"/>
    <w:tmpl w:val="1390E6C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33092331"/>
    <w:multiLevelType w:val="hybridMultilevel"/>
    <w:tmpl w:val="861432BE"/>
    <w:lvl w:ilvl="0" w:tplc="EBC8E0A8">
      <w:start w:val="1"/>
      <w:numFmt w:val="bullet"/>
      <w:pStyle w:val="Bullet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50359B"/>
    <w:multiLevelType w:val="hybridMultilevel"/>
    <w:tmpl w:val="B34012B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6" w15:restartNumberingAfterBreak="0">
    <w:nsid w:val="3C1362E0"/>
    <w:multiLevelType w:val="hybridMultilevel"/>
    <w:tmpl w:val="56209E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17" w15:restartNumberingAfterBreak="0">
    <w:nsid w:val="3D5B1F6D"/>
    <w:multiLevelType w:val="hybridMultilevel"/>
    <w:tmpl w:val="84529E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8" w15:restartNumberingAfterBreak="0">
    <w:nsid w:val="3F1B3F2E"/>
    <w:multiLevelType w:val="hybridMultilevel"/>
    <w:tmpl w:val="23E8C6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0454FC5"/>
    <w:multiLevelType w:val="hybridMultilevel"/>
    <w:tmpl w:val="0EE02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839BA"/>
    <w:multiLevelType w:val="hybridMultilevel"/>
    <w:tmpl w:val="966660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1" w15:restartNumberingAfterBreak="0">
    <w:nsid w:val="557A63EB"/>
    <w:multiLevelType w:val="hybridMultilevel"/>
    <w:tmpl w:val="46406828"/>
    <w:lvl w:ilvl="0" w:tplc="1CC295B8">
      <w:start w:val="1"/>
      <w:numFmt w:val="bullet"/>
      <w:pStyle w:val="TSB-PolicyBullets"/>
      <w:lvlText w:val=""/>
      <w:lvlJc w:val="left"/>
      <w:pPr>
        <w:ind w:left="318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43" w:hanging="360"/>
      </w:pPr>
      <w:rPr>
        <w:rFonts w:ascii="Wingdings" w:hAnsi="Wingdings" w:hint="default"/>
      </w:rPr>
    </w:lvl>
  </w:abstractNum>
  <w:abstractNum w:abstractNumId="22" w15:restartNumberingAfterBreak="0">
    <w:nsid w:val="5BC2717C"/>
    <w:multiLevelType w:val="hybridMultilevel"/>
    <w:tmpl w:val="BFD84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8195D"/>
    <w:multiLevelType w:val="hybridMultilevel"/>
    <w:tmpl w:val="30EA11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4" w15:restartNumberingAfterBreak="0">
    <w:nsid w:val="5E7D2850"/>
    <w:multiLevelType w:val="hybridMultilevel"/>
    <w:tmpl w:val="2EFE441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25" w15:restartNumberingAfterBreak="0">
    <w:nsid w:val="5F1B5AF1"/>
    <w:multiLevelType w:val="hybridMultilevel"/>
    <w:tmpl w:val="464C4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95BCD"/>
    <w:multiLevelType w:val="hybridMultilevel"/>
    <w:tmpl w:val="D9180A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7" w15:restartNumberingAfterBreak="0">
    <w:nsid w:val="6008594F"/>
    <w:multiLevelType w:val="hybridMultilevel"/>
    <w:tmpl w:val="FE1C2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A61F27"/>
    <w:multiLevelType w:val="hybridMultilevel"/>
    <w:tmpl w:val="889C5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766458"/>
    <w:multiLevelType w:val="hybridMultilevel"/>
    <w:tmpl w:val="97343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1B7545"/>
    <w:multiLevelType w:val="hybridMultilevel"/>
    <w:tmpl w:val="D7F2F6CC"/>
    <w:lvl w:ilvl="0" w:tplc="9A3C5B46">
      <w:start w:val="1"/>
      <w:numFmt w:val="bullet"/>
      <w:pStyle w:val="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5E38AB"/>
    <w:multiLevelType w:val="multilevel"/>
    <w:tmpl w:val="9264AE96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739C6DA0"/>
    <w:multiLevelType w:val="hybridMultilevel"/>
    <w:tmpl w:val="B1E89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0A5BC7"/>
    <w:multiLevelType w:val="hybridMultilevel"/>
    <w:tmpl w:val="75EE91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6EA44DB"/>
    <w:multiLevelType w:val="hybridMultilevel"/>
    <w:tmpl w:val="EC787A8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35" w15:restartNumberingAfterBreak="0">
    <w:nsid w:val="771B1F02"/>
    <w:multiLevelType w:val="hybridMultilevel"/>
    <w:tmpl w:val="6C403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3436B1"/>
    <w:multiLevelType w:val="hybridMultilevel"/>
    <w:tmpl w:val="BFD873E4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1446" w:hanging="17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7" w15:restartNumberingAfterBreak="0">
    <w:nsid w:val="7C5B0D64"/>
    <w:multiLevelType w:val="hybridMultilevel"/>
    <w:tmpl w:val="F6CCB5EA"/>
    <w:lvl w:ilvl="0" w:tplc="6BFE7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FrankGoth It BT" w:hAnsi="FrankGoth It BT" w:cs="FrankGoth It B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Trebuchet MS" w:hAnsi="Trebuchet M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Tahoma" w:hAnsi="Tahoma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FrankGoth It BT" w:hAnsi="FrankGoth It BT" w:cs="FrankGoth It BT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Trebuchet MS" w:hAnsi="Trebuchet M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Tahoma" w:hAnsi="Tahoma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FrankGoth It BT" w:hAnsi="FrankGoth It BT" w:cs="FrankGoth It BT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Trebuchet MS" w:hAnsi="Trebuchet MS" w:hint="default"/>
      </w:rPr>
    </w:lvl>
  </w:abstractNum>
  <w:num w:numId="1" w16cid:durableId="866017103">
    <w:abstractNumId w:val="14"/>
  </w:num>
  <w:num w:numId="2" w16cid:durableId="785005383">
    <w:abstractNumId w:val="30"/>
  </w:num>
  <w:num w:numId="3" w16cid:durableId="1510489236">
    <w:abstractNumId w:val="21"/>
  </w:num>
  <w:num w:numId="4" w16cid:durableId="1143160276">
    <w:abstractNumId w:val="36"/>
  </w:num>
  <w:num w:numId="5" w16cid:durableId="1932198971">
    <w:abstractNumId w:val="31"/>
  </w:num>
  <w:num w:numId="6" w16cid:durableId="1064716069">
    <w:abstractNumId w:val="20"/>
  </w:num>
  <w:num w:numId="7" w16cid:durableId="2003003246">
    <w:abstractNumId w:val="34"/>
  </w:num>
  <w:num w:numId="8" w16cid:durableId="826750364">
    <w:abstractNumId w:val="10"/>
  </w:num>
  <w:num w:numId="9" w16cid:durableId="1589970056">
    <w:abstractNumId w:val="4"/>
  </w:num>
  <w:num w:numId="10" w16cid:durableId="1513059613">
    <w:abstractNumId w:val="16"/>
  </w:num>
  <w:num w:numId="11" w16cid:durableId="683018020">
    <w:abstractNumId w:val="24"/>
  </w:num>
  <w:num w:numId="12" w16cid:durableId="722867191">
    <w:abstractNumId w:val="13"/>
  </w:num>
  <w:num w:numId="13" w16cid:durableId="736515601">
    <w:abstractNumId w:val="11"/>
  </w:num>
  <w:num w:numId="14" w16cid:durableId="2060200325">
    <w:abstractNumId w:val="23"/>
  </w:num>
  <w:num w:numId="15" w16cid:durableId="460803654">
    <w:abstractNumId w:val="17"/>
  </w:num>
  <w:num w:numId="16" w16cid:durableId="1473138681">
    <w:abstractNumId w:val="3"/>
  </w:num>
  <w:num w:numId="17" w16cid:durableId="1024553003">
    <w:abstractNumId w:val="12"/>
  </w:num>
  <w:num w:numId="18" w16cid:durableId="1879780852">
    <w:abstractNumId w:val="26"/>
  </w:num>
  <w:num w:numId="19" w16cid:durableId="518324443">
    <w:abstractNumId w:val="15"/>
  </w:num>
  <w:num w:numId="20" w16cid:durableId="21565219">
    <w:abstractNumId w:val="6"/>
  </w:num>
  <w:num w:numId="21" w16cid:durableId="1889224027">
    <w:abstractNumId w:val="29"/>
  </w:num>
  <w:num w:numId="22" w16cid:durableId="112332882">
    <w:abstractNumId w:val="1"/>
  </w:num>
  <w:num w:numId="23" w16cid:durableId="1370690082">
    <w:abstractNumId w:val="32"/>
  </w:num>
  <w:num w:numId="24" w16cid:durableId="1340621160">
    <w:abstractNumId w:val="19"/>
  </w:num>
  <w:num w:numId="25" w16cid:durableId="1925794466">
    <w:abstractNumId w:val="18"/>
  </w:num>
  <w:num w:numId="26" w16cid:durableId="1673218331">
    <w:abstractNumId w:val="33"/>
  </w:num>
  <w:num w:numId="27" w16cid:durableId="1374844782">
    <w:abstractNumId w:val="0"/>
  </w:num>
  <w:num w:numId="28" w16cid:durableId="1989163812">
    <w:abstractNumId w:val="7"/>
  </w:num>
  <w:num w:numId="29" w16cid:durableId="1164010570">
    <w:abstractNumId w:val="37"/>
  </w:num>
  <w:num w:numId="30" w16cid:durableId="18167797">
    <w:abstractNumId w:val="25"/>
  </w:num>
  <w:num w:numId="31" w16cid:durableId="628629386">
    <w:abstractNumId w:val="5"/>
  </w:num>
  <w:num w:numId="32" w16cid:durableId="331417493">
    <w:abstractNumId w:val="36"/>
  </w:num>
  <w:num w:numId="33" w16cid:durableId="115028558">
    <w:abstractNumId w:val="2"/>
  </w:num>
  <w:num w:numId="34" w16cid:durableId="1366101381">
    <w:abstractNumId w:val="28"/>
  </w:num>
  <w:num w:numId="35" w16cid:durableId="1107776861">
    <w:abstractNumId w:val="9"/>
  </w:num>
  <w:num w:numId="36" w16cid:durableId="144857146">
    <w:abstractNumId w:val="35"/>
  </w:num>
  <w:num w:numId="37" w16cid:durableId="305742017">
    <w:abstractNumId w:val="22"/>
  </w:num>
  <w:num w:numId="38" w16cid:durableId="231816101">
    <w:abstractNumId w:val="27"/>
  </w:num>
  <w:num w:numId="39" w16cid:durableId="331644700">
    <w:abstractNumId w:va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F31"/>
    <w:rsid w:val="00007BC2"/>
    <w:rsid w:val="0001030A"/>
    <w:rsid w:val="0004092C"/>
    <w:rsid w:val="000A0DCA"/>
    <w:rsid w:val="000F229C"/>
    <w:rsid w:val="000F451D"/>
    <w:rsid w:val="0012688A"/>
    <w:rsid w:val="00127109"/>
    <w:rsid w:val="00127332"/>
    <w:rsid w:val="00142C35"/>
    <w:rsid w:val="001454DB"/>
    <w:rsid w:val="001823ED"/>
    <w:rsid w:val="001919F2"/>
    <w:rsid w:val="001A2A91"/>
    <w:rsid w:val="001D0000"/>
    <w:rsid w:val="001D242B"/>
    <w:rsid w:val="001E47E7"/>
    <w:rsid w:val="001E5668"/>
    <w:rsid w:val="00210DCB"/>
    <w:rsid w:val="00211BF6"/>
    <w:rsid w:val="002274B1"/>
    <w:rsid w:val="00251483"/>
    <w:rsid w:val="00253F71"/>
    <w:rsid w:val="00276BFC"/>
    <w:rsid w:val="002A0D04"/>
    <w:rsid w:val="002B630C"/>
    <w:rsid w:val="002C015A"/>
    <w:rsid w:val="002D284E"/>
    <w:rsid w:val="002D6D2D"/>
    <w:rsid w:val="00315CE9"/>
    <w:rsid w:val="00330ABC"/>
    <w:rsid w:val="00380BB4"/>
    <w:rsid w:val="00392238"/>
    <w:rsid w:val="003A6304"/>
    <w:rsid w:val="003C3600"/>
    <w:rsid w:val="003D659D"/>
    <w:rsid w:val="003E034A"/>
    <w:rsid w:val="003E1353"/>
    <w:rsid w:val="00437402"/>
    <w:rsid w:val="00472BF7"/>
    <w:rsid w:val="00484853"/>
    <w:rsid w:val="004B4B05"/>
    <w:rsid w:val="004D0FDA"/>
    <w:rsid w:val="004E176B"/>
    <w:rsid w:val="005177AE"/>
    <w:rsid w:val="00526988"/>
    <w:rsid w:val="005A0373"/>
    <w:rsid w:val="005A774F"/>
    <w:rsid w:val="005F2B95"/>
    <w:rsid w:val="00610148"/>
    <w:rsid w:val="00655187"/>
    <w:rsid w:val="00697852"/>
    <w:rsid w:val="006A444F"/>
    <w:rsid w:val="006B143A"/>
    <w:rsid w:val="006C6719"/>
    <w:rsid w:val="006D5896"/>
    <w:rsid w:val="006F0E2F"/>
    <w:rsid w:val="006F2DFD"/>
    <w:rsid w:val="00712AC5"/>
    <w:rsid w:val="00716C67"/>
    <w:rsid w:val="0073492C"/>
    <w:rsid w:val="007722E2"/>
    <w:rsid w:val="00791066"/>
    <w:rsid w:val="00793217"/>
    <w:rsid w:val="007A43E2"/>
    <w:rsid w:val="007A62C3"/>
    <w:rsid w:val="007A69E5"/>
    <w:rsid w:val="007D555D"/>
    <w:rsid w:val="00811132"/>
    <w:rsid w:val="00813B9F"/>
    <w:rsid w:val="00850E91"/>
    <w:rsid w:val="008728CC"/>
    <w:rsid w:val="008C0A84"/>
    <w:rsid w:val="008C57D9"/>
    <w:rsid w:val="008D59AB"/>
    <w:rsid w:val="00941AF2"/>
    <w:rsid w:val="00961A54"/>
    <w:rsid w:val="0099194E"/>
    <w:rsid w:val="009A0D26"/>
    <w:rsid w:val="009A27B1"/>
    <w:rsid w:val="009B6097"/>
    <w:rsid w:val="00A14CF6"/>
    <w:rsid w:val="00A225D8"/>
    <w:rsid w:val="00A32FC4"/>
    <w:rsid w:val="00A530C4"/>
    <w:rsid w:val="00A8042B"/>
    <w:rsid w:val="00A81EC8"/>
    <w:rsid w:val="00A856FE"/>
    <w:rsid w:val="00A86C05"/>
    <w:rsid w:val="00AA2547"/>
    <w:rsid w:val="00AC0639"/>
    <w:rsid w:val="00AD09ED"/>
    <w:rsid w:val="00AD4136"/>
    <w:rsid w:val="00AE1135"/>
    <w:rsid w:val="00AE5348"/>
    <w:rsid w:val="00AF1AE3"/>
    <w:rsid w:val="00AF6C9A"/>
    <w:rsid w:val="00B20C37"/>
    <w:rsid w:val="00B846B2"/>
    <w:rsid w:val="00B86C42"/>
    <w:rsid w:val="00B9704A"/>
    <w:rsid w:val="00BC0ED2"/>
    <w:rsid w:val="00BD7278"/>
    <w:rsid w:val="00BE2385"/>
    <w:rsid w:val="00C14D43"/>
    <w:rsid w:val="00C26F31"/>
    <w:rsid w:val="00C40E04"/>
    <w:rsid w:val="00C43A08"/>
    <w:rsid w:val="00C937D2"/>
    <w:rsid w:val="00CB4F18"/>
    <w:rsid w:val="00CE6BF9"/>
    <w:rsid w:val="00D0077D"/>
    <w:rsid w:val="00D270E6"/>
    <w:rsid w:val="00D43861"/>
    <w:rsid w:val="00DE130B"/>
    <w:rsid w:val="00DE69F3"/>
    <w:rsid w:val="00E158C6"/>
    <w:rsid w:val="00E16AA5"/>
    <w:rsid w:val="00E307E6"/>
    <w:rsid w:val="00E357E3"/>
    <w:rsid w:val="00E43779"/>
    <w:rsid w:val="00E503D1"/>
    <w:rsid w:val="00E52BC1"/>
    <w:rsid w:val="00E75082"/>
    <w:rsid w:val="00E802BF"/>
    <w:rsid w:val="00EE05EA"/>
    <w:rsid w:val="00EE35BB"/>
    <w:rsid w:val="00EE3775"/>
    <w:rsid w:val="00EF09CF"/>
    <w:rsid w:val="00FD7587"/>
    <w:rsid w:val="1EBCC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EF0893"/>
  <w15:docId w15:val="{0F6ABEA2-A96C-4B41-B069-0FD7E26F5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TSB Headings"/>
    <w:basedOn w:val="Normal"/>
    <w:next w:val="Normal"/>
    <w:link w:val="Heading1Char"/>
    <w:autoRedefine/>
    <w:uiPriority w:val="9"/>
    <w:qFormat/>
    <w:rsid w:val="005A774F"/>
    <w:pPr>
      <w:keepNext/>
      <w:keepLines/>
      <w:spacing w:before="240" w:after="60" w:line="320" w:lineRule="exact"/>
      <w:outlineLvl w:val="0"/>
    </w:pPr>
    <w:rPr>
      <w:rFonts w:ascii="Segoe UI" w:eastAsiaTheme="majorEastAsia" w:hAnsi="Segoe UI" w:cs="Segoe UI"/>
      <w:b/>
      <w:bCs/>
      <w:color w:val="002060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253F71"/>
    <w:pPr>
      <w:keepNext/>
      <w:keepLines/>
      <w:spacing w:after="0" w:line="280" w:lineRule="exact"/>
      <w:outlineLvl w:val="1"/>
    </w:pPr>
    <w:rPr>
      <w:rFonts w:ascii="Segoe UI" w:eastAsiaTheme="majorEastAsia" w:hAnsi="Segoe UI" w:cs="Segoe UI"/>
      <w:b/>
      <w:color w:val="1F497D" w:themeColor="text2"/>
      <w:sz w:val="32"/>
      <w:szCs w:val="32"/>
      <w:lang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D555D"/>
    <w:pPr>
      <w:keepNext/>
      <w:keepLines/>
      <w:spacing w:after="0" w:line="280" w:lineRule="exact"/>
      <w:jc w:val="both"/>
      <w:outlineLvl w:val="2"/>
    </w:pPr>
    <w:rPr>
      <w:rFonts w:ascii="Segoe UI" w:eastAsiaTheme="majorEastAsia" w:hAnsi="Segoe UI" w:cs="Segoe UI"/>
      <w:b/>
      <w:iCs/>
      <w:color w:val="1F497D" w:themeColor="text2"/>
      <w:sz w:val="32"/>
      <w:szCs w:val="32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0F451D"/>
    <w:pPr>
      <w:spacing w:after="0" w:line="240" w:lineRule="auto"/>
      <w:outlineLvl w:val="3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EastAsia"/>
      <w:lang w:val="en-US" w:eastAsia="ja-JP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5A774F"/>
    <w:rPr>
      <w:rFonts w:ascii="Segoe UI" w:eastAsiaTheme="majorEastAsia" w:hAnsi="Segoe UI" w:cs="Segoe UI"/>
      <w:b/>
      <w:bCs/>
      <w:color w:val="002060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53F71"/>
    <w:rPr>
      <w:rFonts w:ascii="Segoe UI" w:eastAsiaTheme="majorEastAsia" w:hAnsi="Segoe UI" w:cs="Segoe UI"/>
      <w:b/>
      <w:color w:val="1F497D" w:themeColor="text2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D555D"/>
    <w:rPr>
      <w:rFonts w:ascii="Segoe UI" w:eastAsiaTheme="majorEastAsia" w:hAnsi="Segoe UI" w:cs="Segoe UI"/>
      <w:b/>
      <w:iCs/>
      <w:color w:val="1F497D" w:themeColor="text2"/>
      <w:sz w:val="32"/>
      <w:szCs w:val="32"/>
      <w:lang w:eastAsia="en-GB"/>
    </w:rPr>
  </w:style>
  <w:style w:type="table" w:styleId="TableGrid">
    <w:name w:val="Table Grid"/>
    <w:basedOn w:val="TableNormal"/>
    <w:uiPriority w:val="39"/>
    <w:rsid w:val="001A2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">
    <w:name w:val="Bullet 1"/>
    <w:basedOn w:val="Normal"/>
    <w:link w:val="Bullet1Char"/>
    <w:qFormat/>
    <w:rsid w:val="001A2A91"/>
    <w:pPr>
      <w:numPr>
        <w:numId w:val="2"/>
      </w:numPr>
      <w:spacing w:after="240" w:line="280" w:lineRule="exact"/>
      <w:ind w:left="568" w:hanging="284"/>
    </w:pPr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Bullet2">
    <w:name w:val="Bullet 2"/>
    <w:basedOn w:val="Normal"/>
    <w:link w:val="Bullet2Char"/>
    <w:qFormat/>
    <w:rsid w:val="001A2A91"/>
    <w:pPr>
      <w:numPr>
        <w:numId w:val="1"/>
      </w:numPr>
      <w:spacing w:after="240" w:line="280" w:lineRule="exact"/>
      <w:ind w:left="851" w:hanging="284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ullet1Char">
    <w:name w:val="Bullet 1 Char"/>
    <w:basedOn w:val="DefaultParagraphFont"/>
    <w:link w:val="Bullet1"/>
    <w:rsid w:val="001A2A91"/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ullet2Char">
    <w:name w:val="Bullet 2 Char"/>
    <w:basedOn w:val="DefaultParagraphFont"/>
    <w:link w:val="Bullet2"/>
    <w:rsid w:val="001A2A91"/>
    <w:rPr>
      <w:rFonts w:ascii="Arial" w:eastAsia="Times New Roman" w:hAnsi="Arial" w:cs="Times New Roman"/>
      <w:sz w:val="20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4D0FDA"/>
    <w:pPr>
      <w:ind w:left="720"/>
      <w:contextualSpacing/>
    </w:pPr>
  </w:style>
  <w:style w:type="paragraph" w:customStyle="1" w:styleId="TSB-Level1Numbers">
    <w:name w:val="TSB - Level 1 Numbers"/>
    <w:basedOn w:val="Heading1"/>
    <w:link w:val="TSB-Level1NumbersChar"/>
    <w:qFormat/>
    <w:rsid w:val="004D0FDA"/>
    <w:pPr>
      <w:keepNext w:val="0"/>
      <w:keepLines w:val="0"/>
      <w:spacing w:before="0" w:after="200" w:line="276" w:lineRule="auto"/>
      <w:ind w:left="1424" w:hanging="431"/>
      <w:jc w:val="both"/>
    </w:pPr>
    <w:rPr>
      <w:rFonts w:asciiTheme="majorHAnsi" w:eastAsiaTheme="minorHAnsi" w:hAnsiTheme="majorHAnsi" w:cstheme="minorHAnsi"/>
      <w:b w:val="0"/>
      <w:bCs w:val="0"/>
      <w:color w:val="auto"/>
      <w:szCs w:val="32"/>
      <w:lang w:eastAsia="en-US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4D0FDA"/>
    <w:pPr>
      <w:numPr>
        <w:numId w:val="3"/>
      </w:numPr>
      <w:spacing w:before="120" w:after="120"/>
      <w:ind w:left="1843" w:hanging="567"/>
      <w:contextualSpacing w:val="0"/>
    </w:pPr>
  </w:style>
  <w:style w:type="paragraph" w:customStyle="1" w:styleId="TSB-Level2Numbers">
    <w:name w:val="TSB - Level 2 Numbers"/>
    <w:basedOn w:val="TSB-Level1Numbers"/>
    <w:autoRedefine/>
    <w:qFormat/>
    <w:rsid w:val="004D0FDA"/>
    <w:pPr>
      <w:tabs>
        <w:tab w:val="num" w:pos="360"/>
      </w:tabs>
      <w:ind w:left="2160" w:hanging="36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4D0FDA"/>
  </w:style>
  <w:style w:type="character" w:customStyle="1" w:styleId="TSB-PolicyBulletsChar">
    <w:name w:val="TSB - Policy Bullets Char"/>
    <w:basedOn w:val="ListParagraphChar"/>
    <w:link w:val="TSB-PolicyBullets"/>
    <w:rsid w:val="004D0FDA"/>
  </w:style>
  <w:style w:type="character" w:customStyle="1" w:styleId="TSB-Level1NumbersChar">
    <w:name w:val="TSB - Level 1 Numbers Char"/>
    <w:basedOn w:val="DefaultParagraphFont"/>
    <w:link w:val="TSB-Level1Numbers"/>
    <w:rsid w:val="004D0FDA"/>
    <w:rPr>
      <w:rFonts w:asciiTheme="majorHAnsi" w:hAnsiTheme="majorHAnsi" w:cstheme="minorHAnsi"/>
      <w:sz w:val="28"/>
      <w:szCs w:val="32"/>
    </w:rPr>
  </w:style>
  <w:style w:type="paragraph" w:customStyle="1" w:styleId="PolicyBullets">
    <w:name w:val="Policy Bullets"/>
    <w:basedOn w:val="ListParagraph"/>
    <w:link w:val="PolicyBulletsChar"/>
    <w:qFormat/>
    <w:rsid w:val="004D0FDA"/>
    <w:pPr>
      <w:spacing w:after="120"/>
      <w:ind w:left="1925" w:hanging="360"/>
    </w:pPr>
  </w:style>
  <w:style w:type="character" w:customStyle="1" w:styleId="PolicyBulletsChar">
    <w:name w:val="Policy Bullets Char"/>
    <w:basedOn w:val="DefaultParagraphFont"/>
    <w:link w:val="PolicyBullets"/>
    <w:rsid w:val="004D0FDA"/>
  </w:style>
  <w:style w:type="character" w:styleId="UnresolvedMention">
    <w:name w:val="Unresolved Mention"/>
    <w:basedOn w:val="DefaultParagraphFont"/>
    <w:uiPriority w:val="99"/>
    <w:semiHidden/>
    <w:unhideWhenUsed/>
    <w:rsid w:val="001919F2"/>
    <w:rPr>
      <w:color w:val="605E5C"/>
      <w:shd w:val="clear" w:color="auto" w:fill="E1DFDD"/>
    </w:rPr>
  </w:style>
  <w:style w:type="table" w:customStyle="1" w:styleId="TableGrid1">
    <w:name w:val="TableGrid1"/>
    <w:rsid w:val="00AD413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bodycopy10pt">
    <w:name w:val="1 body copy 10pt"/>
    <w:basedOn w:val="Normal"/>
    <w:link w:val="1bodycopy10ptChar"/>
    <w:qFormat/>
    <w:rsid w:val="00D43861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D43861"/>
    <w:pPr>
      <w:numPr>
        <w:numId w:val="4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D43861"/>
    <w:rPr>
      <w:rFonts w:ascii="Arial" w:eastAsia="MS Mincho" w:hAnsi="Arial" w:cs="Times New Roman"/>
      <w:sz w:val="20"/>
      <w:szCs w:val="24"/>
      <w:lang w:val="en-US"/>
    </w:rPr>
  </w:style>
  <w:style w:type="paragraph" w:customStyle="1" w:styleId="3Policytitle">
    <w:name w:val="3 Policy title"/>
    <w:basedOn w:val="Normal"/>
    <w:qFormat/>
    <w:rsid w:val="00D43861"/>
    <w:pPr>
      <w:spacing w:after="120" w:line="240" w:lineRule="auto"/>
    </w:pPr>
    <w:rPr>
      <w:rFonts w:ascii="Arial" w:eastAsia="MS Mincho" w:hAnsi="Arial" w:cs="Times New Roman"/>
      <w:b/>
      <w:sz w:val="72"/>
      <w:szCs w:val="24"/>
      <w:lang w:val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D43861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D43861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body">
    <w:name w:val="body"/>
    <w:basedOn w:val="Normal"/>
    <w:qFormat/>
    <w:rsid w:val="00E16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1268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ody0">
    <w:name w:val="Body"/>
    <w:basedOn w:val="BodyText"/>
    <w:link w:val="BodyChar"/>
    <w:qFormat/>
    <w:rsid w:val="0012688A"/>
    <w:pPr>
      <w:spacing w:after="200" w:line="240" w:lineRule="auto"/>
      <w:ind w:left="567"/>
      <w:jc w:val="both"/>
    </w:pPr>
    <w:rPr>
      <w:rFonts w:ascii="Arial" w:hAnsi="Arial" w:cs="Arial"/>
      <w:szCs w:val="20"/>
    </w:rPr>
  </w:style>
  <w:style w:type="character" w:customStyle="1" w:styleId="BodyChar">
    <w:name w:val="Body Char"/>
    <w:basedOn w:val="BodyTextChar"/>
    <w:link w:val="Body0"/>
    <w:rsid w:val="0012688A"/>
    <w:rPr>
      <w:rFonts w:ascii="Arial" w:hAnsi="Arial" w:cs="Arial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12688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2688A"/>
  </w:style>
  <w:style w:type="character" w:customStyle="1" w:styleId="Heading4Char">
    <w:name w:val="Heading 4 Char"/>
    <w:basedOn w:val="DefaultParagraphFont"/>
    <w:link w:val="Heading4"/>
    <w:uiPriority w:val="9"/>
    <w:rsid w:val="000F451D"/>
    <w:rPr>
      <w:rFonts w:ascii="Arial" w:hAnsi="Arial"/>
      <w:b/>
      <w:sz w:val="24"/>
    </w:rPr>
  </w:style>
  <w:style w:type="paragraph" w:styleId="BodyText2">
    <w:name w:val="Body Text 2"/>
    <w:basedOn w:val="Normal"/>
    <w:link w:val="BodyText2Char"/>
    <w:rsid w:val="000F451D"/>
    <w:pPr>
      <w:spacing w:after="0" w:line="240" w:lineRule="auto"/>
    </w:pPr>
    <w:rPr>
      <w:rFonts w:ascii="Arial" w:eastAsia="Times" w:hAnsi="Arial" w:cs="Arial"/>
      <w:color w:val="054C34"/>
      <w:sz w:val="104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0F451D"/>
    <w:rPr>
      <w:rFonts w:ascii="Arial" w:eastAsia="Times" w:hAnsi="Arial" w:cs="Arial"/>
      <w:color w:val="054C34"/>
      <w:sz w:val="104"/>
      <w:szCs w:val="20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F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rsid w:val="000F451D"/>
    <w:pPr>
      <w:numPr>
        <w:ilvl w:val="1"/>
      </w:numPr>
      <w:spacing w:after="160"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F451D"/>
    <w:rPr>
      <w:rFonts w:eastAsiaTheme="minorEastAsia"/>
      <w:color w:val="5A5A5A" w:themeColor="text1" w:themeTint="A5"/>
      <w:spacing w:val="15"/>
    </w:rPr>
  </w:style>
  <w:style w:type="paragraph" w:customStyle="1" w:styleId="ColouredBoxHeadline">
    <w:name w:val="Coloured Box Headline"/>
    <w:basedOn w:val="Normal"/>
    <w:rsid w:val="000F451D"/>
    <w:pPr>
      <w:suppressAutoHyphens/>
      <w:autoSpaceDN w:val="0"/>
      <w:spacing w:before="120" w:after="240" w:line="288" w:lineRule="auto"/>
      <w:textAlignment w:val="baseline"/>
    </w:pPr>
    <w:rPr>
      <w:rFonts w:ascii="Arial" w:eastAsia="Times New Roman" w:hAnsi="Arial" w:cs="Times New Roman"/>
      <w:b/>
      <w:bCs/>
      <w:sz w:val="28"/>
      <w:szCs w:val="20"/>
      <w:lang w:eastAsia="en-GB"/>
    </w:rPr>
  </w:style>
  <w:style w:type="character" w:styleId="CommentReference">
    <w:name w:val="annotation reference"/>
    <w:basedOn w:val="DefaultParagraphFont"/>
    <w:rsid w:val="000F451D"/>
    <w:rPr>
      <w:sz w:val="16"/>
      <w:szCs w:val="16"/>
    </w:rPr>
  </w:style>
  <w:style w:type="paragraph" w:styleId="CommentText">
    <w:name w:val="annotation text"/>
    <w:basedOn w:val="Normal"/>
    <w:link w:val="CommentTextChar"/>
    <w:rsid w:val="000F451D"/>
    <w:pPr>
      <w:suppressAutoHyphens/>
      <w:autoSpaceDN w:val="0"/>
      <w:spacing w:after="160" w:line="240" w:lineRule="auto"/>
      <w:textAlignment w:val="baseline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0F451D"/>
    <w:rPr>
      <w:rFonts w:ascii="Arial" w:eastAsia="Times New Roman" w:hAnsi="Arial" w:cs="Times New Roman"/>
      <w:sz w:val="20"/>
      <w:szCs w:val="20"/>
      <w:lang w:eastAsia="en-GB"/>
    </w:rPr>
  </w:style>
  <w:style w:type="numbering" w:customStyle="1" w:styleId="LFO4">
    <w:name w:val="LFO4"/>
    <w:basedOn w:val="NoList"/>
    <w:rsid w:val="000F451D"/>
    <w:pPr>
      <w:numPr>
        <w:numId w:val="5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0F451D"/>
    <w:pPr>
      <w:spacing w:after="0" w:line="259" w:lineRule="auto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F451D"/>
    <w:pPr>
      <w:spacing w:after="100" w:line="240" w:lineRule="auto"/>
    </w:pPr>
    <w:rPr>
      <w:rFonts w:ascii="Arial" w:hAnsi="Arial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0F451D"/>
    <w:pPr>
      <w:spacing w:after="100" w:line="240" w:lineRule="auto"/>
      <w:ind w:left="240"/>
    </w:pPr>
    <w:rPr>
      <w:rFonts w:ascii="Arial" w:hAnsi="Arial"/>
      <w:sz w:val="24"/>
    </w:rPr>
  </w:style>
  <w:style w:type="paragraph" w:styleId="TOC3">
    <w:name w:val="toc 3"/>
    <w:basedOn w:val="Normal"/>
    <w:next w:val="Normal"/>
    <w:autoRedefine/>
    <w:uiPriority w:val="39"/>
    <w:unhideWhenUsed/>
    <w:rsid w:val="000F451D"/>
    <w:pPr>
      <w:spacing w:after="100" w:line="240" w:lineRule="auto"/>
      <w:ind w:left="480"/>
    </w:pPr>
    <w:rPr>
      <w:rFonts w:ascii="Arial" w:hAnsi="Arial"/>
      <w:sz w:val="24"/>
    </w:rPr>
  </w:style>
  <w:style w:type="paragraph" w:styleId="Title">
    <w:name w:val="Title"/>
    <w:basedOn w:val="Normal"/>
    <w:link w:val="TitleChar"/>
    <w:qFormat/>
    <w:rsid w:val="007A69E5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7A69E5"/>
    <w:rPr>
      <w:rFonts w:ascii="Arial" w:eastAsia="Times New Roman" w:hAnsi="Arial" w:cs="Arial"/>
      <w:b/>
      <w:bCs/>
      <w:sz w:val="28"/>
      <w:szCs w:val="24"/>
    </w:rPr>
  </w:style>
  <w:style w:type="paragraph" w:customStyle="1" w:styleId="6Abstract">
    <w:name w:val="6 Abstract"/>
    <w:qFormat/>
    <w:rsid w:val="00127332"/>
    <w:pPr>
      <w:spacing w:after="240" w:line="256" w:lineRule="auto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1bodycopy11pt">
    <w:name w:val="1 body copy 11pt"/>
    <w:autoRedefine/>
    <w:rsid w:val="00127332"/>
    <w:pPr>
      <w:spacing w:after="120" w:line="240" w:lineRule="auto"/>
      <w:ind w:right="850"/>
    </w:pPr>
    <w:rPr>
      <w:rFonts w:ascii="Arial" w:eastAsia="MS Mincho" w:hAnsi="Arial" w:cs="Arial"/>
      <w:szCs w:val="24"/>
      <w:lang w:val="en-US"/>
    </w:rPr>
  </w:style>
  <w:style w:type="paragraph" w:customStyle="1" w:styleId="Tablecopybulleted">
    <w:name w:val="Table copy bulleted"/>
    <w:basedOn w:val="Normal"/>
    <w:qFormat/>
    <w:rsid w:val="00127332"/>
    <w:pPr>
      <w:keepLines/>
      <w:numPr>
        <w:numId w:val="33"/>
      </w:numPr>
      <w:spacing w:after="60" w:line="240" w:lineRule="auto"/>
      <w:textboxTightWrap w:val="allLines"/>
    </w:pPr>
    <w:rPr>
      <w:rFonts w:ascii="Arial" w:eastAsia="MS Mincho" w:hAnsi="Arial" w:cs="Times New Roman"/>
      <w:sz w:val="20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719"/>
    <w:pPr>
      <w:suppressAutoHyphens w:val="0"/>
      <w:autoSpaceDN/>
      <w:spacing w:after="20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719"/>
    <w:rPr>
      <w:rFonts w:ascii="Arial" w:eastAsia="Times New Roman" w:hAnsi="Arial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3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egislation.gov.uk/ukpga/2010/15/schedule/10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send-code-of-practice-0-to-25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equality-act-2010-advice-for-school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12A295C2E74D4B80986E261CE91C44" ma:contentTypeVersion="4" ma:contentTypeDescription="Create a new document." ma:contentTypeScope="" ma:versionID="085f9f4c245f64e2e402ba81ec5ace66">
  <xsd:schema xmlns:xsd="http://www.w3.org/2001/XMLSchema" xmlns:xs="http://www.w3.org/2001/XMLSchema" xmlns:p="http://schemas.microsoft.com/office/2006/metadata/properties" xmlns:ns2="204fbe9e-dd9e-464a-a979-17bad1d0baa8" targetNamespace="http://schemas.microsoft.com/office/2006/metadata/properties" ma:root="true" ma:fieldsID="37d79c810849c1a47761cf5e0b3ff6e8" ns2:_="">
    <xsd:import namespace="204fbe9e-dd9e-464a-a979-17bad1d0ba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fbe9e-dd9e-464a-a979-17bad1d0ba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012AD0-6707-4EFD-A866-54DA821628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14675B-E45C-4E17-B68D-B45A54C1296E}">
  <ds:schemaRefs>
    <ds:schemaRef ds:uri="http://schemas.microsoft.com/office/2006/documentManagement/types"/>
    <ds:schemaRef ds:uri="204fbe9e-dd9e-464a-a979-17bad1d0baa8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9685121-54A3-4195-AC9C-AB3467DF5F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2844F4-65BD-4544-A7EC-F8C28DC76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fbe9e-dd9e-464a-a979-17bad1d0ba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10790</CharactersWithSpaces>
  <SharedDoc>false</SharedDoc>
  <HLinks>
    <vt:vector size="18" baseType="variant">
      <vt:variant>
        <vt:i4>393306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https://www.gov.uk/government/publications/send-code-of-practice-0-to-25</vt:lpwstr>
      </vt:variant>
      <vt:variant>
        <vt:lpwstr/>
      </vt:variant>
      <vt:variant>
        <vt:i4>3080319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https://www.gov.uk/government/publications/equality-act-2010-advice-for-schools</vt:lpwstr>
      </vt:variant>
      <vt:variant>
        <vt:lpwstr/>
      </vt:variant>
      <vt:variant>
        <vt:i4>6553710</vt:i4>
      </vt:variant>
      <vt:variant>
        <vt:i4>0</vt:i4>
      </vt:variant>
      <vt:variant>
        <vt:i4>0</vt:i4>
      </vt:variant>
      <vt:variant>
        <vt:i4>5</vt:i4>
      </vt:variant>
      <vt:variant>
        <vt:lpwstr>http://www.legislation.gov.uk/ukpga/2010/15/schedule/10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Evans</dc:creator>
  <cp:lastModifiedBy>Mr G Wilkinson</cp:lastModifiedBy>
  <cp:revision>2</cp:revision>
  <cp:lastPrinted>2018-05-09T11:51:00Z</cp:lastPrinted>
  <dcterms:created xsi:type="dcterms:W3CDTF">2025-06-19T15:00:00Z</dcterms:created>
  <dcterms:modified xsi:type="dcterms:W3CDTF">2025-06-19T15:00:00Z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0x0101009312A295C2E74D4B80986E261CE91C44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  <property fmtid="{D5CDD505-2E9C-101B-9397-08002B2CF9AE}" pid="9" name="MediaServiceImageTags">
    <vt:lpwstr/>
  </property>
</Properties>
</file>